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16304943"/>
        <w:docPartObj>
          <w:docPartGallery w:val="Cover Pages"/>
          <w:docPartUnique/>
        </w:docPartObj>
      </w:sdtPr>
      <w:sdtEndPr>
        <w:rPr>
          <w:lang w:val="en-GB"/>
        </w:rPr>
      </w:sdtEndPr>
      <w:sdtContent>
        <w:p w14:paraId="7158FD91" w14:textId="4F0E53F8" w:rsidR="00123E6F" w:rsidRPr="00481388" w:rsidRDefault="00E71A3A">
          <w:r>
            <w:rPr>
              <w:noProof/>
              <w:lang w:val="en-GB" w:eastAsia="en-GB"/>
            </w:rPr>
            <mc:AlternateContent>
              <mc:Choice Requires="wps">
                <w:drawing>
                  <wp:anchor distT="0" distB="0" distL="114300" distR="114300" simplePos="0" relativeHeight="251659264" behindDoc="0" locked="0" layoutInCell="1" allowOverlap="1" wp14:anchorId="2CE729A7" wp14:editId="730B33FB">
                    <wp:simplePos x="0" y="0"/>
                    <wp:positionH relativeFrom="margin">
                      <wp:posOffset>-450215</wp:posOffset>
                    </wp:positionH>
                    <wp:positionV relativeFrom="paragraph">
                      <wp:posOffset>-6239510</wp:posOffset>
                    </wp:positionV>
                    <wp:extent cx="6553200" cy="2219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553200" cy="2219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55FD9C" w14:textId="0AF37972" w:rsidR="0077503B" w:rsidRPr="00E71A3A" w:rsidRDefault="0077503B" w:rsidP="00E71A3A">
                                <w:pPr>
                                  <w:jc w:val="center"/>
                                  <w:rPr>
                                    <w:rFonts w:ascii="Helvetica Neue" w:hAnsi="Helvetica Neue"/>
                                    <w:b/>
                                    <w:bCs/>
                                    <w:color w:val="FFFFFF" w:themeColor="background1"/>
                                    <w:sz w:val="90"/>
                                    <w:szCs w:val="96"/>
                                  </w:rPr>
                                </w:pPr>
                                <w:r>
                                  <w:rPr>
                                    <w:rFonts w:ascii="Helvetica Neue" w:hAnsi="Helvetica Neue"/>
                                    <w:b/>
                                    <w:bCs/>
                                    <w:color w:val="FFFFFF" w:themeColor="background1"/>
                                    <w:sz w:val="90"/>
                                    <w:szCs w:val="96"/>
                                  </w:rPr>
                                  <w:t>Wise Owl Trust</w:t>
                                </w:r>
                              </w:p>
                              <w:p w14:paraId="3B705609" w14:textId="23812FAF" w:rsidR="0077503B" w:rsidRDefault="0077503B" w:rsidP="00E71A3A">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Safeguarding &amp; Child Protection</w:t>
                                </w:r>
                                <w:r w:rsidRPr="00E71A3A">
                                  <w:rPr>
                                    <w:rFonts w:ascii="Helvetica Neue" w:hAnsi="Helvetica Neue"/>
                                    <w:b/>
                                    <w:bCs/>
                                    <w:color w:val="FFFFFF" w:themeColor="background1"/>
                                    <w:sz w:val="44"/>
                                    <w:szCs w:val="44"/>
                                  </w:rPr>
                                  <w:t xml:space="preserve"> Policy</w:t>
                                </w:r>
                              </w:p>
                              <w:p w14:paraId="12B5626E" w14:textId="538DD01B" w:rsidR="0077503B" w:rsidRPr="00E71A3A" w:rsidRDefault="0077503B" w:rsidP="00E71A3A">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Version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729A7" id="_x0000_t202" coordsize="21600,21600" o:spt="202" path="m,l,21600r21600,l21600,xe">
                    <v:stroke joinstyle="miter"/>
                    <v:path gradientshapeok="t" o:connecttype="rect"/>
                  </v:shapetype>
                  <v:shape id="Text Box 1" o:spid="_x0000_s1026" type="#_x0000_t202" style="position:absolute;margin-left:-35.45pt;margin-top:-491.3pt;width:516pt;height:17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" filled="f" stroked="f">
                    <v:textbox>
                      <w:txbxContent>
                        <w:p w14:paraId="0F55FD9C" w14:textId="0AF37972" w:rsidR="0077503B" w:rsidRPr="00E71A3A" w:rsidRDefault="0077503B" w:rsidP="00E71A3A">
                          <w:pPr>
                            <w:jc w:val="center"/>
                            <w:rPr>
                              <w:rFonts w:ascii="Helvetica Neue" w:hAnsi="Helvetica Neue"/>
                              <w:b/>
                              <w:bCs/>
                              <w:color w:val="FFFFFF" w:themeColor="background1"/>
                              <w:sz w:val="90"/>
                              <w:szCs w:val="96"/>
                            </w:rPr>
                          </w:pPr>
                          <w:r>
                            <w:rPr>
                              <w:rFonts w:ascii="Helvetica Neue" w:hAnsi="Helvetica Neue"/>
                              <w:b/>
                              <w:bCs/>
                              <w:color w:val="FFFFFF" w:themeColor="background1"/>
                              <w:sz w:val="90"/>
                              <w:szCs w:val="96"/>
                            </w:rPr>
                            <w:t>Wise Owl Trust</w:t>
                          </w:r>
                        </w:p>
                        <w:p w14:paraId="3B705609" w14:textId="23812FAF" w:rsidR="0077503B" w:rsidRDefault="0077503B" w:rsidP="00E71A3A">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Safeguarding &amp; Child Protection</w:t>
                          </w:r>
                          <w:r w:rsidRPr="00E71A3A">
                            <w:rPr>
                              <w:rFonts w:ascii="Helvetica Neue" w:hAnsi="Helvetica Neue"/>
                              <w:b/>
                              <w:bCs/>
                              <w:color w:val="FFFFFF" w:themeColor="background1"/>
                              <w:sz w:val="44"/>
                              <w:szCs w:val="44"/>
                            </w:rPr>
                            <w:t xml:space="preserve"> Policy</w:t>
                          </w:r>
                        </w:p>
                        <w:p w14:paraId="12B5626E" w14:textId="538DD01B" w:rsidR="0077503B" w:rsidRPr="00E71A3A" w:rsidRDefault="0077503B" w:rsidP="00E71A3A">
                          <w:pPr>
                            <w:jc w:val="center"/>
                            <w:rPr>
                              <w:rFonts w:ascii="Helvetica Neue" w:hAnsi="Helvetica Neue"/>
                              <w:b/>
                              <w:bCs/>
                              <w:color w:val="FFFFFF" w:themeColor="background1"/>
                              <w:sz w:val="44"/>
                              <w:szCs w:val="44"/>
                            </w:rPr>
                          </w:pPr>
                          <w:r>
                            <w:rPr>
                              <w:rFonts w:ascii="Helvetica Neue" w:hAnsi="Helvetica Neue"/>
                              <w:b/>
                              <w:bCs/>
                              <w:color w:val="FFFFFF" w:themeColor="background1"/>
                              <w:sz w:val="44"/>
                              <w:szCs w:val="44"/>
                            </w:rPr>
                            <w:t>Version 3</w:t>
                          </w:r>
                        </w:p>
                      </w:txbxContent>
                    </v:textbox>
                    <w10:wrap anchorx="margin"/>
                  </v:shape>
                </w:pict>
              </mc:Fallback>
            </mc:AlternateContent>
          </w:r>
          <w:r w:rsidR="00064570">
            <w:rPr>
              <w:noProof/>
              <w:lang w:val="en-GB" w:eastAsia="en-GB"/>
            </w:rPr>
            <mc:AlternateContent>
              <mc:Choice Requires="wps">
                <w:drawing>
                  <wp:anchor distT="0" distB="0" distL="114300" distR="114300" simplePos="0" relativeHeight="251661312" behindDoc="0" locked="0" layoutInCell="1" allowOverlap="1" wp14:anchorId="5E9DB54E" wp14:editId="73B832F3">
                    <wp:simplePos x="0" y="0"/>
                    <wp:positionH relativeFrom="column">
                      <wp:posOffset>-138430</wp:posOffset>
                    </wp:positionH>
                    <wp:positionV relativeFrom="paragraph">
                      <wp:posOffset>-4064924</wp:posOffset>
                    </wp:positionV>
                    <wp:extent cx="6019800" cy="1595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6019800" cy="15957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F41C8F" w14:textId="010E916A" w:rsidR="0077503B" w:rsidRDefault="0077503B" w:rsidP="001D0ADA">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Approved by </w:t>
                                </w:r>
                                <w:r>
                                  <w:rPr>
                                    <w:rFonts w:eastAsiaTheme="minorEastAsia" w:cs="Arial"/>
                                    <w:color w:val="FFFFFF" w:themeColor="background1"/>
                                    <w:sz w:val="28"/>
                                    <w:szCs w:val="28"/>
                                    <w:lang w:eastAsia="ja-JP"/>
                                  </w:rPr>
                                  <w:t>Briscoe Lane Academy</w:t>
                                </w:r>
                                <w:r w:rsidRPr="00E71A3A">
                                  <w:rPr>
                                    <w:rFonts w:eastAsiaTheme="minorEastAsia" w:cs="Arial"/>
                                    <w:color w:val="FFFFFF" w:themeColor="background1"/>
                                    <w:sz w:val="28"/>
                                    <w:szCs w:val="28"/>
                                    <w:lang w:eastAsia="ja-JP"/>
                                  </w:rPr>
                                  <w:t xml:space="preserve">:  </w:t>
                                </w:r>
                                <w:r w:rsidR="00E27430">
                                  <w:rPr>
                                    <w:rFonts w:eastAsiaTheme="minorEastAsia" w:cs="Arial"/>
                                    <w:color w:val="FFFFFF" w:themeColor="background1"/>
                                    <w:sz w:val="28"/>
                                    <w:szCs w:val="28"/>
                                    <w:lang w:eastAsia="ja-JP"/>
                                  </w:rPr>
                                  <w:t>7</w:t>
                                </w:r>
                                <w:r w:rsidR="00E27430" w:rsidRPr="00E27430">
                                  <w:rPr>
                                    <w:rFonts w:eastAsiaTheme="minorEastAsia" w:cs="Arial"/>
                                    <w:color w:val="FFFFFF" w:themeColor="background1"/>
                                    <w:sz w:val="28"/>
                                    <w:szCs w:val="28"/>
                                    <w:vertAlign w:val="superscript"/>
                                    <w:lang w:eastAsia="ja-JP"/>
                                  </w:rPr>
                                  <w:t>th</w:t>
                                </w:r>
                                <w:r w:rsidR="00E27430">
                                  <w:rPr>
                                    <w:rFonts w:eastAsiaTheme="minorEastAsia" w:cs="Arial"/>
                                    <w:color w:val="FFFFFF" w:themeColor="background1"/>
                                    <w:sz w:val="28"/>
                                    <w:szCs w:val="28"/>
                                    <w:lang w:eastAsia="ja-JP"/>
                                  </w:rPr>
                                  <w:t xml:space="preserve"> March</w:t>
                                </w:r>
                                <w:r w:rsidR="00CA2530">
                                  <w:rPr>
                                    <w:rFonts w:eastAsiaTheme="minorEastAsia" w:cs="Arial"/>
                                    <w:color w:val="FFFFFF" w:themeColor="background1"/>
                                    <w:sz w:val="28"/>
                                    <w:szCs w:val="28"/>
                                    <w:lang w:eastAsia="ja-JP"/>
                                  </w:rPr>
                                  <w:t xml:space="preserve"> 2017</w:t>
                                </w:r>
                              </w:p>
                              <w:p w14:paraId="0AB17183" w14:textId="77777777" w:rsidR="0077503B" w:rsidRDefault="0077503B" w:rsidP="001D0ADA">
                                <w:pPr>
                                  <w:rPr>
                                    <w:rFonts w:eastAsiaTheme="minorEastAsia" w:cs="Arial"/>
                                    <w:color w:val="FFFFFF" w:themeColor="background1"/>
                                    <w:sz w:val="28"/>
                                    <w:szCs w:val="28"/>
                                    <w:lang w:eastAsia="ja-JP"/>
                                  </w:rPr>
                                </w:pPr>
                              </w:p>
                              <w:p w14:paraId="43923A3D" w14:textId="3CEECAC0" w:rsidR="0077503B" w:rsidRPr="00E71A3A" w:rsidRDefault="0077503B" w:rsidP="001D0ADA">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Due for review: </w:t>
                                </w:r>
                                <w:r>
                                  <w:rPr>
                                    <w:rFonts w:eastAsiaTheme="minorEastAsia" w:cs="Arial"/>
                                    <w:color w:val="FFFFFF" w:themeColor="background1"/>
                                    <w:sz w:val="28"/>
                                    <w:szCs w:val="28"/>
                                    <w:lang w:eastAsia="ja-JP"/>
                                  </w:rPr>
                                  <w:t xml:space="preserve">September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9DB54E" id="_x0000_t202" coordsize="21600,21600" o:spt="202" path="m,l,21600r21600,l21600,xe">
                    <v:stroke joinstyle="miter"/>
                    <v:path gradientshapeok="t" o:connecttype="rect"/>
                  </v:shapetype>
                  <v:shape id="Text Box 2" o:spid="_x0000_s1027" type="#_x0000_t202" style="position:absolute;margin-left:-10.9pt;margin-top:-320.05pt;width:474pt;height:125.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" filled="f" stroked="f">
                    <v:textbox>
                      <w:txbxContent>
                        <w:p w14:paraId="1EF41C8F" w14:textId="010E916A" w:rsidR="0077503B" w:rsidRDefault="0077503B" w:rsidP="001D0ADA">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Approved by </w:t>
                          </w:r>
                          <w:r>
                            <w:rPr>
                              <w:rFonts w:eastAsiaTheme="minorEastAsia" w:cs="Arial"/>
                              <w:color w:val="FFFFFF" w:themeColor="background1"/>
                              <w:sz w:val="28"/>
                              <w:szCs w:val="28"/>
                              <w:lang w:eastAsia="ja-JP"/>
                            </w:rPr>
                            <w:t>Briscoe Lane Academy</w:t>
                          </w:r>
                          <w:r w:rsidRPr="00E71A3A">
                            <w:rPr>
                              <w:rFonts w:eastAsiaTheme="minorEastAsia" w:cs="Arial"/>
                              <w:color w:val="FFFFFF" w:themeColor="background1"/>
                              <w:sz w:val="28"/>
                              <w:szCs w:val="28"/>
                              <w:lang w:eastAsia="ja-JP"/>
                            </w:rPr>
                            <w:t xml:space="preserve">:  </w:t>
                          </w:r>
                          <w:r w:rsidR="00E27430">
                            <w:rPr>
                              <w:rFonts w:eastAsiaTheme="minorEastAsia" w:cs="Arial"/>
                              <w:color w:val="FFFFFF" w:themeColor="background1"/>
                              <w:sz w:val="28"/>
                              <w:szCs w:val="28"/>
                              <w:lang w:eastAsia="ja-JP"/>
                            </w:rPr>
                            <w:t>7</w:t>
                          </w:r>
                          <w:r w:rsidR="00E27430" w:rsidRPr="00E27430">
                            <w:rPr>
                              <w:rFonts w:eastAsiaTheme="minorEastAsia" w:cs="Arial"/>
                              <w:color w:val="FFFFFF" w:themeColor="background1"/>
                              <w:sz w:val="28"/>
                              <w:szCs w:val="28"/>
                              <w:vertAlign w:val="superscript"/>
                              <w:lang w:eastAsia="ja-JP"/>
                            </w:rPr>
                            <w:t>th</w:t>
                          </w:r>
                          <w:r w:rsidR="00E27430">
                            <w:rPr>
                              <w:rFonts w:eastAsiaTheme="minorEastAsia" w:cs="Arial"/>
                              <w:color w:val="FFFFFF" w:themeColor="background1"/>
                              <w:sz w:val="28"/>
                              <w:szCs w:val="28"/>
                              <w:lang w:eastAsia="ja-JP"/>
                            </w:rPr>
                            <w:t xml:space="preserve"> March</w:t>
                          </w:r>
                          <w:bookmarkStart w:id="1" w:name="_GoBack"/>
                          <w:bookmarkEnd w:id="1"/>
                          <w:r w:rsidR="00CA2530">
                            <w:rPr>
                              <w:rFonts w:eastAsiaTheme="minorEastAsia" w:cs="Arial"/>
                              <w:color w:val="FFFFFF" w:themeColor="background1"/>
                              <w:sz w:val="28"/>
                              <w:szCs w:val="28"/>
                              <w:lang w:eastAsia="ja-JP"/>
                            </w:rPr>
                            <w:t xml:space="preserve"> 2017</w:t>
                          </w:r>
                        </w:p>
                        <w:p w14:paraId="0AB17183" w14:textId="77777777" w:rsidR="0077503B" w:rsidRDefault="0077503B" w:rsidP="001D0ADA">
                          <w:pPr>
                            <w:rPr>
                              <w:rFonts w:eastAsiaTheme="minorEastAsia" w:cs="Arial"/>
                              <w:color w:val="FFFFFF" w:themeColor="background1"/>
                              <w:sz w:val="28"/>
                              <w:szCs w:val="28"/>
                              <w:lang w:eastAsia="ja-JP"/>
                            </w:rPr>
                          </w:pPr>
                        </w:p>
                        <w:p w14:paraId="43923A3D" w14:textId="3CEECAC0" w:rsidR="0077503B" w:rsidRPr="00E71A3A" w:rsidRDefault="0077503B" w:rsidP="001D0ADA">
                          <w:pPr>
                            <w:rPr>
                              <w:rFonts w:eastAsiaTheme="minorEastAsia" w:cs="Arial"/>
                              <w:color w:val="FFFFFF" w:themeColor="background1"/>
                              <w:sz w:val="28"/>
                              <w:szCs w:val="28"/>
                              <w:lang w:eastAsia="ja-JP"/>
                            </w:rPr>
                          </w:pPr>
                          <w:r w:rsidRPr="00E71A3A">
                            <w:rPr>
                              <w:rFonts w:eastAsiaTheme="minorEastAsia" w:cs="Arial"/>
                              <w:color w:val="FFFFFF" w:themeColor="background1"/>
                              <w:sz w:val="28"/>
                              <w:szCs w:val="28"/>
                              <w:lang w:eastAsia="ja-JP"/>
                            </w:rPr>
                            <w:t xml:space="preserve">Due for review: </w:t>
                          </w:r>
                          <w:r>
                            <w:rPr>
                              <w:rFonts w:eastAsiaTheme="minorEastAsia" w:cs="Arial"/>
                              <w:color w:val="FFFFFF" w:themeColor="background1"/>
                              <w:sz w:val="28"/>
                              <w:szCs w:val="28"/>
                              <w:lang w:eastAsia="ja-JP"/>
                            </w:rPr>
                            <w:t xml:space="preserve">September 2019 </w:t>
                          </w:r>
                        </w:p>
                      </w:txbxContent>
                    </v:textbox>
                  </v:shape>
                </w:pict>
              </mc:Fallback>
            </mc:AlternateContent>
          </w:r>
        </w:p>
      </w:sdtContent>
    </w:sdt>
    <w:p w14:paraId="7E04A3CD" w14:textId="77777777" w:rsidR="00123E6F" w:rsidRDefault="00123E6F">
      <w:pPr>
        <w:rPr>
          <w:lang w:val="en-GB"/>
        </w:rPr>
        <w:sectPr w:rsidR="00123E6F" w:rsidSect="00C86307">
          <w:headerReference w:type="even" r:id="rId8"/>
          <w:footerReference w:type="default" r:id="rId9"/>
          <w:headerReference w:type="first" r:id="rId10"/>
          <w:pgSz w:w="11900" w:h="16840"/>
          <w:pgMar w:top="1440" w:right="1440" w:bottom="1440" w:left="1440" w:header="0" w:footer="0" w:gutter="0"/>
          <w:cols w:space="720"/>
          <w:titlePg/>
          <w:docGrid w:linePitch="360"/>
        </w:sectPr>
      </w:pPr>
    </w:p>
    <w:p w14:paraId="701CC6A3" w14:textId="77777777" w:rsidR="00DA1C5E" w:rsidRPr="00E42955" w:rsidRDefault="00DA1C5E" w:rsidP="00DA1C5E">
      <w:pPr>
        <w:pStyle w:val="Default"/>
        <w:jc w:val="center"/>
        <w:rPr>
          <w:rFonts w:ascii="Arial" w:hAnsi="Arial" w:cs="Arial"/>
          <w:b/>
          <w:bCs/>
          <w:sz w:val="36"/>
          <w:szCs w:val="36"/>
        </w:rPr>
      </w:pPr>
      <w:r w:rsidRPr="00E42955">
        <w:rPr>
          <w:rFonts w:ascii="Arial" w:hAnsi="Arial" w:cs="Arial"/>
          <w:b/>
          <w:sz w:val="36"/>
          <w:szCs w:val="36"/>
        </w:rPr>
        <w:lastRenderedPageBreak/>
        <w:t>SAFEGUARDING POLICY</w:t>
      </w:r>
    </w:p>
    <w:p w14:paraId="1AFD51D4" w14:textId="77777777" w:rsidR="00DA1C5E" w:rsidRPr="00784789" w:rsidRDefault="00DA1C5E" w:rsidP="00DA1C5E">
      <w:pPr>
        <w:pStyle w:val="Header"/>
        <w:rPr>
          <w:rFonts w:ascii="Arial" w:hAnsi="Arial" w:cs="Arial"/>
          <w:b/>
        </w:rPr>
      </w:pPr>
    </w:p>
    <w:p w14:paraId="0338FA2D" w14:textId="77777777" w:rsidR="00DA1C5E" w:rsidRPr="00A2416A" w:rsidRDefault="00DA1C5E" w:rsidP="00DA1C5E">
      <w:pPr>
        <w:pStyle w:val="Header"/>
        <w:rPr>
          <w:rFonts w:ascii="Arial" w:hAnsi="Arial" w:cs="Arial"/>
          <w:color w:val="00B050"/>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147"/>
        <w:gridCol w:w="2131"/>
      </w:tblGrid>
      <w:tr w:rsidR="00DA1C5E" w:rsidRPr="00A2416A" w14:paraId="76B4B606" w14:textId="77777777" w:rsidTr="00C659A8">
        <w:tc>
          <w:tcPr>
            <w:tcW w:w="8296" w:type="dxa"/>
            <w:gridSpan w:val="3"/>
            <w:tcBorders>
              <w:top w:val="single" w:sz="4" w:space="0" w:color="auto"/>
              <w:left w:val="single" w:sz="4" w:space="0" w:color="auto"/>
              <w:bottom w:val="single" w:sz="4" w:space="0" w:color="auto"/>
              <w:right w:val="single" w:sz="4" w:space="0" w:color="auto"/>
            </w:tcBorders>
            <w:shd w:val="clear" w:color="auto" w:fill="auto"/>
          </w:tcPr>
          <w:p w14:paraId="3BE240C0" w14:textId="004CA704" w:rsidR="00DA1C5E" w:rsidRPr="00C659A8" w:rsidRDefault="00022899" w:rsidP="00C659A8">
            <w:pPr>
              <w:pStyle w:val="Header"/>
              <w:rPr>
                <w:rFonts w:ascii="Arial" w:hAnsi="Arial" w:cs="Arial"/>
                <w:color w:val="000000" w:themeColor="text1"/>
              </w:rPr>
            </w:pPr>
            <w:r>
              <w:rPr>
                <w:rFonts w:ascii="Arial" w:hAnsi="Arial" w:cs="Arial"/>
                <w:color w:val="000000" w:themeColor="text1"/>
              </w:rPr>
              <w:t>Briscoe Lane Academy</w:t>
            </w:r>
          </w:p>
          <w:p w14:paraId="71DAECA0" w14:textId="77777777" w:rsidR="00DA1C5E" w:rsidRPr="000612B0" w:rsidRDefault="00DA1C5E" w:rsidP="00C659A8">
            <w:pPr>
              <w:pStyle w:val="Header"/>
              <w:rPr>
                <w:rFonts w:ascii="Arial" w:hAnsi="Arial" w:cs="Arial"/>
                <w:color w:val="00B050"/>
                <w:sz w:val="28"/>
                <w:szCs w:val="28"/>
              </w:rPr>
            </w:pPr>
          </w:p>
        </w:tc>
      </w:tr>
      <w:tr w:rsidR="00DA1C5E" w:rsidRPr="00651451" w14:paraId="23F8100E" w14:textId="77777777" w:rsidTr="00C659A8">
        <w:tc>
          <w:tcPr>
            <w:tcW w:w="8296" w:type="dxa"/>
            <w:gridSpan w:val="3"/>
            <w:tcBorders>
              <w:top w:val="single" w:sz="4" w:space="0" w:color="auto"/>
            </w:tcBorders>
            <w:shd w:val="clear" w:color="auto" w:fill="auto"/>
          </w:tcPr>
          <w:p w14:paraId="6E7A7430" w14:textId="05CF219C" w:rsidR="00DA1C5E" w:rsidRPr="001F3615" w:rsidRDefault="00DA1C5E" w:rsidP="00C659A8">
            <w:pPr>
              <w:pStyle w:val="Header"/>
              <w:rPr>
                <w:rFonts w:ascii="Arial" w:hAnsi="Arial" w:cs="Arial"/>
                <w:color w:val="000000" w:themeColor="text1"/>
              </w:rPr>
            </w:pPr>
            <w:r>
              <w:rPr>
                <w:rFonts w:ascii="Arial" w:hAnsi="Arial" w:cs="Arial"/>
              </w:rPr>
              <w:t xml:space="preserve">The </w:t>
            </w:r>
            <w:r w:rsidR="00C659A8">
              <w:rPr>
                <w:rFonts w:ascii="Arial" w:hAnsi="Arial" w:cs="Arial"/>
              </w:rPr>
              <w:t>Principal,</w:t>
            </w:r>
            <w:r>
              <w:rPr>
                <w:rFonts w:ascii="Arial" w:hAnsi="Arial" w:cs="Arial"/>
              </w:rPr>
              <w:t xml:space="preserve"> </w:t>
            </w:r>
            <w:r w:rsidRPr="000612B0">
              <w:rPr>
                <w:rFonts w:ascii="Arial" w:hAnsi="Arial" w:cs="Arial"/>
              </w:rPr>
              <w:t>who has the ultimate responsibility for safeguarding is</w:t>
            </w:r>
            <w:r>
              <w:rPr>
                <w:rFonts w:ascii="Arial" w:hAnsi="Arial" w:cs="Arial"/>
              </w:rPr>
              <w:t xml:space="preserve"> </w:t>
            </w:r>
            <w:r w:rsidR="00C659A8">
              <w:rPr>
                <w:rFonts w:ascii="Arial" w:hAnsi="Arial" w:cs="Arial"/>
                <w:color w:val="000000" w:themeColor="text1"/>
              </w:rPr>
              <w:t>Mrs C. Hall.</w:t>
            </w:r>
            <w:r w:rsidR="001F3615">
              <w:rPr>
                <w:rFonts w:ascii="Arial" w:hAnsi="Arial" w:cs="Arial"/>
                <w:color w:val="000000" w:themeColor="text1"/>
              </w:rPr>
              <w:t xml:space="preserve"> </w:t>
            </w:r>
            <w:r w:rsidRPr="00C659A8">
              <w:rPr>
                <w:rFonts w:ascii="Arial" w:hAnsi="Arial" w:cs="Arial"/>
              </w:rPr>
              <w:t>I</w:t>
            </w:r>
            <w:r w:rsidR="00C659A8">
              <w:rPr>
                <w:rFonts w:ascii="Arial" w:hAnsi="Arial" w:cs="Arial"/>
              </w:rPr>
              <w:t>n he</w:t>
            </w:r>
            <w:r w:rsidRPr="000612B0">
              <w:rPr>
                <w:rFonts w:ascii="Arial" w:hAnsi="Arial" w:cs="Arial"/>
              </w:rPr>
              <w:t>r absence, the au</w:t>
            </w:r>
            <w:r w:rsidR="00C659A8">
              <w:rPr>
                <w:rFonts w:ascii="Arial" w:hAnsi="Arial" w:cs="Arial"/>
              </w:rPr>
              <w:t xml:space="preserve">thorised member of staff is Mrs P. Mike from the Designated Safeguarding Team who is also our Family Worker. </w:t>
            </w:r>
          </w:p>
          <w:p w14:paraId="6AC851E4" w14:textId="77777777" w:rsidR="00DA1C5E" w:rsidRDefault="00DA1C5E" w:rsidP="00C659A8">
            <w:pPr>
              <w:pStyle w:val="Header"/>
              <w:rPr>
                <w:rFonts w:ascii="Arial" w:hAnsi="Arial" w:cs="Arial"/>
                <w:color w:val="00B050"/>
              </w:rPr>
            </w:pPr>
          </w:p>
          <w:p w14:paraId="21FA8CCB" w14:textId="77777777" w:rsidR="00DA1C5E" w:rsidRPr="000612B0" w:rsidRDefault="00DA1C5E" w:rsidP="00C659A8">
            <w:pPr>
              <w:pStyle w:val="Header"/>
              <w:rPr>
                <w:rFonts w:ascii="Arial" w:hAnsi="Arial" w:cs="Arial"/>
                <w:color w:val="00B050"/>
                <w:sz w:val="12"/>
                <w:szCs w:val="12"/>
              </w:rPr>
            </w:pPr>
          </w:p>
        </w:tc>
      </w:tr>
      <w:tr w:rsidR="00DA1C5E" w:rsidRPr="00651451" w14:paraId="1723C429" w14:textId="77777777" w:rsidTr="00C659A8">
        <w:trPr>
          <w:trHeight w:val="268"/>
        </w:trPr>
        <w:tc>
          <w:tcPr>
            <w:tcW w:w="8296" w:type="dxa"/>
            <w:gridSpan w:val="3"/>
            <w:shd w:val="clear" w:color="auto" w:fill="auto"/>
          </w:tcPr>
          <w:p w14:paraId="7E8CA76C" w14:textId="77777777" w:rsidR="00DA1C5E" w:rsidRDefault="00DA1C5E" w:rsidP="00C659A8">
            <w:pPr>
              <w:pStyle w:val="Header"/>
              <w:rPr>
                <w:rFonts w:ascii="Calibri" w:hAnsi="Calibri" w:cs="Arial"/>
                <w:b/>
                <w:sz w:val="28"/>
                <w:szCs w:val="28"/>
              </w:rPr>
            </w:pPr>
            <w:r>
              <w:rPr>
                <w:rFonts w:ascii="Calibri" w:hAnsi="Calibri" w:cs="Arial"/>
                <w:b/>
                <w:sz w:val="28"/>
                <w:szCs w:val="28"/>
              </w:rPr>
              <w:t xml:space="preserve">KEY SCHOOL STAFF &amp; ROLES </w:t>
            </w:r>
          </w:p>
          <w:p w14:paraId="74FFDF3B" w14:textId="139D5D9E" w:rsidR="00DA1C5E" w:rsidRPr="00B97492" w:rsidRDefault="00DA1C5E" w:rsidP="00C659A8">
            <w:pPr>
              <w:pStyle w:val="Header"/>
              <w:rPr>
                <w:rFonts w:ascii="Arial" w:hAnsi="Arial" w:cs="Arial"/>
              </w:rPr>
            </w:pPr>
          </w:p>
        </w:tc>
      </w:tr>
      <w:tr w:rsidR="00DA1C5E" w:rsidRPr="00651451" w14:paraId="1E415047" w14:textId="77777777" w:rsidTr="00C659A8">
        <w:trPr>
          <w:trHeight w:val="418"/>
        </w:trPr>
        <w:tc>
          <w:tcPr>
            <w:tcW w:w="3018" w:type="dxa"/>
            <w:shd w:val="clear" w:color="auto" w:fill="auto"/>
          </w:tcPr>
          <w:p w14:paraId="522917C2" w14:textId="77777777" w:rsidR="00DA1C5E" w:rsidRPr="000612B0" w:rsidRDefault="00DA1C5E" w:rsidP="00C659A8">
            <w:pPr>
              <w:pStyle w:val="Header"/>
              <w:rPr>
                <w:rFonts w:ascii="Arial" w:hAnsi="Arial" w:cs="Arial"/>
                <w:color w:val="000000" w:themeColor="text1"/>
              </w:rPr>
            </w:pPr>
            <w:r w:rsidRPr="000612B0">
              <w:rPr>
                <w:rFonts w:ascii="Arial" w:hAnsi="Arial" w:cs="Arial"/>
                <w:color w:val="000000" w:themeColor="text1"/>
              </w:rPr>
              <w:t>Name</w:t>
            </w:r>
          </w:p>
        </w:tc>
        <w:tc>
          <w:tcPr>
            <w:tcW w:w="3147" w:type="dxa"/>
          </w:tcPr>
          <w:p w14:paraId="0D815688" w14:textId="77777777" w:rsidR="00DA1C5E" w:rsidRPr="000612B0" w:rsidRDefault="00DA1C5E" w:rsidP="00C659A8">
            <w:pPr>
              <w:pStyle w:val="Header"/>
              <w:rPr>
                <w:rFonts w:ascii="Arial" w:hAnsi="Arial" w:cs="Arial"/>
                <w:color w:val="000000" w:themeColor="text1"/>
              </w:rPr>
            </w:pPr>
            <w:r w:rsidRPr="000612B0">
              <w:rPr>
                <w:rFonts w:ascii="Arial" w:hAnsi="Arial" w:cs="Arial"/>
                <w:color w:val="000000" w:themeColor="text1"/>
              </w:rPr>
              <w:t>Role</w:t>
            </w:r>
          </w:p>
        </w:tc>
        <w:tc>
          <w:tcPr>
            <w:tcW w:w="2131" w:type="dxa"/>
          </w:tcPr>
          <w:p w14:paraId="35E145D8" w14:textId="77777777" w:rsidR="00DA1C5E" w:rsidRPr="000612B0" w:rsidRDefault="00DA1C5E" w:rsidP="00C659A8">
            <w:pPr>
              <w:pStyle w:val="Header"/>
              <w:rPr>
                <w:rFonts w:ascii="Arial" w:hAnsi="Arial" w:cs="Arial"/>
                <w:color w:val="000000" w:themeColor="text1"/>
              </w:rPr>
            </w:pPr>
            <w:r w:rsidRPr="000612B0">
              <w:rPr>
                <w:rFonts w:ascii="Arial" w:hAnsi="Arial" w:cs="Arial"/>
                <w:color w:val="000000" w:themeColor="text1"/>
              </w:rPr>
              <w:t>Location and/or Contact Phone Number</w:t>
            </w:r>
          </w:p>
        </w:tc>
      </w:tr>
      <w:tr w:rsidR="00DA1C5E" w:rsidRPr="00651451" w14:paraId="39EE2E83" w14:textId="77777777" w:rsidTr="00C659A8">
        <w:trPr>
          <w:trHeight w:val="418"/>
        </w:trPr>
        <w:tc>
          <w:tcPr>
            <w:tcW w:w="3018" w:type="dxa"/>
            <w:shd w:val="clear" w:color="auto" w:fill="auto"/>
          </w:tcPr>
          <w:p w14:paraId="4AB18158" w14:textId="7532C809" w:rsidR="00DA1C5E" w:rsidRPr="00C659A8" w:rsidRDefault="00C659A8" w:rsidP="00C659A8">
            <w:pPr>
              <w:pStyle w:val="Header"/>
              <w:rPr>
                <w:rFonts w:ascii="Arial" w:hAnsi="Arial" w:cs="Arial"/>
              </w:rPr>
            </w:pPr>
            <w:r>
              <w:rPr>
                <w:rFonts w:ascii="Arial" w:hAnsi="Arial" w:cs="Arial"/>
              </w:rPr>
              <w:t>Mr S. Bramble</w:t>
            </w:r>
          </w:p>
        </w:tc>
        <w:tc>
          <w:tcPr>
            <w:tcW w:w="3147" w:type="dxa"/>
          </w:tcPr>
          <w:p w14:paraId="16BBE6BC" w14:textId="2F51D562" w:rsidR="00C659A8" w:rsidRPr="00C659A8" w:rsidRDefault="00C659A8" w:rsidP="00C659A8">
            <w:pPr>
              <w:pStyle w:val="Header"/>
              <w:rPr>
                <w:rFonts w:ascii="Arial" w:hAnsi="Arial" w:cs="Arial"/>
              </w:rPr>
            </w:pPr>
            <w:r>
              <w:rPr>
                <w:rFonts w:ascii="Arial" w:hAnsi="Arial" w:cs="Arial"/>
              </w:rPr>
              <w:t>EYFS Lead &amp; DSL</w:t>
            </w:r>
          </w:p>
        </w:tc>
        <w:tc>
          <w:tcPr>
            <w:tcW w:w="2131" w:type="dxa"/>
          </w:tcPr>
          <w:p w14:paraId="418F8500" w14:textId="472CDD81" w:rsidR="00DA1C5E" w:rsidRPr="00C659A8" w:rsidRDefault="00C659A8" w:rsidP="00C659A8">
            <w:pPr>
              <w:pStyle w:val="Header"/>
              <w:rPr>
                <w:rFonts w:ascii="Arial" w:hAnsi="Arial" w:cs="Arial"/>
              </w:rPr>
            </w:pPr>
            <w:r>
              <w:rPr>
                <w:rFonts w:ascii="Arial" w:hAnsi="Arial" w:cs="Arial"/>
              </w:rPr>
              <w:t>0161 681 1783</w:t>
            </w:r>
          </w:p>
        </w:tc>
      </w:tr>
      <w:tr w:rsidR="00DA1C5E" w:rsidRPr="00651451" w14:paraId="722B0DEB" w14:textId="77777777" w:rsidTr="00C659A8">
        <w:trPr>
          <w:trHeight w:val="424"/>
        </w:trPr>
        <w:tc>
          <w:tcPr>
            <w:tcW w:w="3018" w:type="dxa"/>
            <w:shd w:val="clear" w:color="auto" w:fill="auto"/>
          </w:tcPr>
          <w:p w14:paraId="017B2572" w14:textId="676B929F" w:rsidR="00DA1C5E" w:rsidRPr="00C659A8" w:rsidRDefault="00C659A8" w:rsidP="00C659A8">
            <w:pPr>
              <w:pStyle w:val="Header"/>
              <w:rPr>
                <w:rFonts w:ascii="Arial" w:hAnsi="Arial" w:cs="Arial"/>
              </w:rPr>
            </w:pPr>
            <w:r>
              <w:rPr>
                <w:rFonts w:ascii="Arial" w:hAnsi="Arial" w:cs="Arial"/>
              </w:rPr>
              <w:t>Mrs C. Wilkinson</w:t>
            </w:r>
          </w:p>
        </w:tc>
        <w:tc>
          <w:tcPr>
            <w:tcW w:w="3147" w:type="dxa"/>
          </w:tcPr>
          <w:p w14:paraId="24E4CF81" w14:textId="77777777" w:rsidR="00DA1C5E" w:rsidRDefault="00C659A8" w:rsidP="00C659A8">
            <w:pPr>
              <w:pStyle w:val="Header"/>
              <w:rPr>
                <w:rFonts w:ascii="Arial" w:hAnsi="Arial" w:cs="Arial"/>
              </w:rPr>
            </w:pPr>
            <w:r>
              <w:rPr>
                <w:rFonts w:ascii="Arial" w:hAnsi="Arial" w:cs="Arial"/>
              </w:rPr>
              <w:t>Key Stage 1 Lead</w:t>
            </w:r>
          </w:p>
          <w:p w14:paraId="6C582F53" w14:textId="75F1E48B" w:rsidR="00C659A8" w:rsidRPr="00C659A8" w:rsidRDefault="00C659A8" w:rsidP="00C659A8">
            <w:pPr>
              <w:pStyle w:val="Header"/>
              <w:rPr>
                <w:rFonts w:ascii="Arial" w:hAnsi="Arial" w:cs="Arial"/>
              </w:rPr>
            </w:pPr>
            <w:r>
              <w:rPr>
                <w:rFonts w:ascii="Arial" w:hAnsi="Arial" w:cs="Arial"/>
              </w:rPr>
              <w:t>Assistant Principal &amp; DSL</w:t>
            </w:r>
          </w:p>
        </w:tc>
        <w:tc>
          <w:tcPr>
            <w:tcW w:w="2131" w:type="dxa"/>
          </w:tcPr>
          <w:p w14:paraId="0E1C63BD" w14:textId="2293149B" w:rsidR="00DA1C5E" w:rsidRPr="00C659A8" w:rsidRDefault="00C659A8" w:rsidP="00C659A8">
            <w:pPr>
              <w:pStyle w:val="Header"/>
              <w:rPr>
                <w:rFonts w:ascii="Arial" w:hAnsi="Arial" w:cs="Arial"/>
              </w:rPr>
            </w:pPr>
            <w:r>
              <w:rPr>
                <w:rFonts w:ascii="Arial" w:hAnsi="Arial" w:cs="Arial"/>
              </w:rPr>
              <w:t>0161 681 1783</w:t>
            </w:r>
          </w:p>
        </w:tc>
      </w:tr>
      <w:tr w:rsidR="00DA1C5E" w:rsidRPr="00651451" w14:paraId="48723394" w14:textId="77777777" w:rsidTr="00C659A8">
        <w:trPr>
          <w:trHeight w:val="416"/>
        </w:trPr>
        <w:tc>
          <w:tcPr>
            <w:tcW w:w="3018" w:type="dxa"/>
            <w:shd w:val="clear" w:color="auto" w:fill="auto"/>
          </w:tcPr>
          <w:p w14:paraId="78C1DC6A" w14:textId="180865BB" w:rsidR="00DA1C5E" w:rsidRPr="00C659A8" w:rsidRDefault="00C659A8" w:rsidP="00C659A8">
            <w:pPr>
              <w:pStyle w:val="Header"/>
              <w:rPr>
                <w:rFonts w:ascii="Arial" w:hAnsi="Arial" w:cs="Arial"/>
              </w:rPr>
            </w:pPr>
            <w:r>
              <w:rPr>
                <w:rFonts w:ascii="Arial" w:hAnsi="Arial" w:cs="Arial"/>
              </w:rPr>
              <w:t>Mrs C. Ross</w:t>
            </w:r>
          </w:p>
        </w:tc>
        <w:tc>
          <w:tcPr>
            <w:tcW w:w="3147" w:type="dxa"/>
          </w:tcPr>
          <w:p w14:paraId="4031CC03" w14:textId="5845C54B" w:rsidR="00C659A8" w:rsidRPr="00C659A8" w:rsidRDefault="00C659A8" w:rsidP="00C659A8">
            <w:pPr>
              <w:pStyle w:val="Header"/>
              <w:rPr>
                <w:rFonts w:ascii="Arial" w:hAnsi="Arial" w:cs="Arial"/>
              </w:rPr>
            </w:pPr>
            <w:r>
              <w:rPr>
                <w:rFonts w:ascii="Arial" w:hAnsi="Arial" w:cs="Arial"/>
              </w:rPr>
              <w:t>SENC</w:t>
            </w:r>
            <w:r w:rsidR="00973849">
              <w:rPr>
                <w:rFonts w:ascii="Arial" w:hAnsi="Arial" w:cs="Arial"/>
              </w:rPr>
              <w:t>O</w:t>
            </w:r>
            <w:r>
              <w:rPr>
                <w:rFonts w:ascii="Arial" w:hAnsi="Arial" w:cs="Arial"/>
              </w:rPr>
              <w:t>, Trust Inclusion Lead &amp; DSL</w:t>
            </w:r>
          </w:p>
        </w:tc>
        <w:tc>
          <w:tcPr>
            <w:tcW w:w="2131" w:type="dxa"/>
          </w:tcPr>
          <w:p w14:paraId="516C7285" w14:textId="7F8A4470" w:rsidR="00DA1C5E" w:rsidRPr="00C659A8" w:rsidRDefault="00C659A8" w:rsidP="00C659A8">
            <w:pPr>
              <w:pStyle w:val="Header"/>
              <w:rPr>
                <w:rFonts w:ascii="Arial" w:hAnsi="Arial" w:cs="Arial"/>
              </w:rPr>
            </w:pPr>
            <w:r>
              <w:rPr>
                <w:rFonts w:ascii="Arial" w:hAnsi="Arial" w:cs="Arial"/>
              </w:rPr>
              <w:t>0161 681 1783</w:t>
            </w:r>
          </w:p>
        </w:tc>
      </w:tr>
    </w:tbl>
    <w:p w14:paraId="603197BF" w14:textId="77777777" w:rsidR="00DA1C5E" w:rsidRDefault="00DA1C5E" w:rsidP="00DA1C5E">
      <w:pPr>
        <w:pStyle w:val="Header"/>
        <w:rPr>
          <w:rFonts w:ascii="Calibri" w:hAnsi="Calibri" w:cs="Arial"/>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5"/>
        <w:gridCol w:w="2001"/>
      </w:tblGrid>
      <w:tr w:rsidR="00DA1C5E" w:rsidRPr="00A01148" w14:paraId="4EAD555D" w14:textId="77777777" w:rsidTr="00C659A8">
        <w:trPr>
          <w:trHeight w:val="424"/>
        </w:trPr>
        <w:tc>
          <w:tcPr>
            <w:tcW w:w="6295" w:type="dxa"/>
            <w:shd w:val="clear" w:color="auto" w:fill="auto"/>
          </w:tcPr>
          <w:p w14:paraId="69975233" w14:textId="77777777" w:rsidR="00DA1C5E" w:rsidRPr="00A01148" w:rsidRDefault="00DA1C5E" w:rsidP="00C659A8">
            <w:pPr>
              <w:pStyle w:val="Header"/>
              <w:rPr>
                <w:rFonts w:ascii="Arial" w:hAnsi="Arial" w:cs="Arial"/>
                <w:i/>
              </w:rPr>
            </w:pPr>
            <w:r w:rsidRPr="00784789">
              <w:rPr>
                <w:rFonts w:ascii="Arial" w:hAnsi="Arial" w:cs="Arial"/>
                <w:b/>
              </w:rPr>
              <w:t>NAMED GOVERNOR</w:t>
            </w:r>
            <w:r>
              <w:rPr>
                <w:rFonts w:ascii="Arial" w:hAnsi="Arial" w:cs="Arial"/>
                <w:b/>
              </w:rPr>
              <w:t xml:space="preserve"> * for Safeguarding &amp; Prevent</w:t>
            </w:r>
          </w:p>
        </w:tc>
        <w:tc>
          <w:tcPr>
            <w:tcW w:w="2001" w:type="dxa"/>
          </w:tcPr>
          <w:p w14:paraId="6D396A3B" w14:textId="77777777" w:rsidR="00DA1C5E" w:rsidRPr="00A01148" w:rsidRDefault="00DA1C5E" w:rsidP="00C659A8">
            <w:pPr>
              <w:pStyle w:val="Header"/>
              <w:rPr>
                <w:rFonts w:ascii="Arial" w:hAnsi="Arial" w:cs="Arial"/>
                <w:i/>
              </w:rPr>
            </w:pPr>
            <w:r w:rsidRPr="000612B0">
              <w:rPr>
                <w:rFonts w:ascii="Arial" w:hAnsi="Arial" w:cs="Arial"/>
                <w:color w:val="000000" w:themeColor="text1"/>
              </w:rPr>
              <w:t>Contact Phone Num</w:t>
            </w:r>
            <w:r>
              <w:rPr>
                <w:rFonts w:ascii="Arial" w:hAnsi="Arial" w:cs="Arial"/>
                <w:color w:val="000000" w:themeColor="text1"/>
              </w:rPr>
              <w:t>ber/Email</w:t>
            </w:r>
          </w:p>
        </w:tc>
      </w:tr>
      <w:tr w:rsidR="00DA1C5E" w:rsidRPr="00A01148" w14:paraId="737F4C01" w14:textId="77777777" w:rsidTr="00C659A8">
        <w:trPr>
          <w:trHeight w:val="416"/>
        </w:trPr>
        <w:tc>
          <w:tcPr>
            <w:tcW w:w="6295" w:type="dxa"/>
            <w:shd w:val="clear" w:color="auto" w:fill="auto"/>
          </w:tcPr>
          <w:p w14:paraId="6AB0BB68" w14:textId="4D802119" w:rsidR="00DA1C5E" w:rsidRPr="0027014F" w:rsidRDefault="00C659A8" w:rsidP="00C659A8">
            <w:pPr>
              <w:pStyle w:val="Header"/>
              <w:rPr>
                <w:rFonts w:ascii="Arial" w:hAnsi="Arial" w:cs="Arial"/>
              </w:rPr>
            </w:pPr>
            <w:r>
              <w:rPr>
                <w:rFonts w:ascii="Arial" w:hAnsi="Arial" w:cs="Arial"/>
              </w:rPr>
              <w:t>Ms S. Wilkinson</w:t>
            </w:r>
          </w:p>
        </w:tc>
        <w:tc>
          <w:tcPr>
            <w:tcW w:w="2001" w:type="dxa"/>
          </w:tcPr>
          <w:p w14:paraId="191270D5" w14:textId="47829625" w:rsidR="00DA1C5E" w:rsidRPr="00C659A8" w:rsidRDefault="00C659A8" w:rsidP="00C659A8">
            <w:pPr>
              <w:pStyle w:val="Header"/>
              <w:rPr>
                <w:rFonts w:ascii="Arial" w:hAnsi="Arial" w:cs="Arial"/>
              </w:rPr>
            </w:pPr>
            <w:r>
              <w:rPr>
                <w:rFonts w:ascii="Arial" w:hAnsi="Arial" w:cs="Arial"/>
              </w:rPr>
              <w:t>0161 681 1783</w:t>
            </w:r>
          </w:p>
        </w:tc>
      </w:tr>
    </w:tbl>
    <w:p w14:paraId="3FF26DFA" w14:textId="77777777" w:rsidR="00DA1C5E" w:rsidRPr="0073005F" w:rsidRDefault="00DA1C5E" w:rsidP="00DA1C5E">
      <w:pPr>
        <w:pStyle w:val="Header"/>
        <w:rPr>
          <w:rFonts w:ascii="Arial" w:hAnsi="Arial" w:cs="Arial"/>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DA1C5E" w:rsidRPr="00B17BC8" w14:paraId="4B39CA8B" w14:textId="77777777" w:rsidTr="007D5DF9">
        <w:trPr>
          <w:trHeight w:val="1935"/>
        </w:trPr>
        <w:tc>
          <w:tcPr>
            <w:tcW w:w="8278" w:type="dxa"/>
            <w:shd w:val="clear" w:color="auto" w:fill="FFFFFF" w:themeFill="background1"/>
          </w:tcPr>
          <w:p w14:paraId="5271F63F" w14:textId="2954A80D" w:rsidR="00DA1C5E" w:rsidRPr="00A01148" w:rsidRDefault="00DA1C5E" w:rsidP="00C659A8">
            <w:pPr>
              <w:pStyle w:val="Header"/>
              <w:jc w:val="center"/>
              <w:rPr>
                <w:rFonts w:ascii="Arial" w:hAnsi="Arial" w:cs="Arial"/>
              </w:rPr>
            </w:pPr>
            <w:r w:rsidRPr="00CD0DBC">
              <w:rPr>
                <w:rFonts w:ascii="Arial" w:hAnsi="Arial" w:cs="Arial"/>
                <w:color w:val="000000" w:themeColor="text1"/>
              </w:rPr>
              <w:t xml:space="preserve">Our procedure </w:t>
            </w:r>
            <w:r>
              <w:rPr>
                <w:rFonts w:ascii="Arial" w:hAnsi="Arial" w:cs="Arial"/>
              </w:rPr>
              <w:t>if there is a concern about child welfare or safeguarding is</w:t>
            </w:r>
            <w:r w:rsidR="001F3615">
              <w:rPr>
                <w:rFonts w:ascii="Arial" w:hAnsi="Arial" w:cs="Arial"/>
              </w:rPr>
              <w:t xml:space="preserve"> that:</w:t>
            </w:r>
          </w:p>
          <w:p w14:paraId="7900B456" w14:textId="77777777" w:rsidR="00DA1C5E" w:rsidRDefault="00DA1C5E" w:rsidP="00C659A8">
            <w:pPr>
              <w:pStyle w:val="Header"/>
              <w:rPr>
                <w:rFonts w:ascii="Arial" w:hAnsi="Arial" w:cs="Arial"/>
              </w:rPr>
            </w:pPr>
          </w:p>
          <w:p w14:paraId="3AF17659" w14:textId="180014BE" w:rsidR="00C659A8" w:rsidRPr="003975E0" w:rsidRDefault="00C659A8" w:rsidP="00C659A8">
            <w:pPr>
              <w:pStyle w:val="BodyText"/>
              <w:rPr>
                <w:rStyle w:val="body1"/>
                <w:rFonts w:ascii="Arial" w:eastAsia="Gisha" w:hAnsi="Arial"/>
                <w:b/>
                <w:bCs/>
                <w:sz w:val="24"/>
                <w:szCs w:val="24"/>
              </w:rPr>
            </w:pPr>
            <w:r w:rsidRPr="003975E0">
              <w:rPr>
                <w:rStyle w:val="body1"/>
                <w:rFonts w:ascii="Arial" w:eastAsia="Gisha" w:hAnsi="Arial"/>
                <w:b/>
                <w:bCs/>
                <w:sz w:val="24"/>
                <w:szCs w:val="24"/>
              </w:rPr>
              <w:t xml:space="preserve">All adults who come into contact with children in </w:t>
            </w:r>
            <w:r>
              <w:rPr>
                <w:rStyle w:val="body1"/>
                <w:rFonts w:ascii="Arial" w:eastAsia="Gisha" w:hAnsi="Arial"/>
                <w:b/>
                <w:bCs/>
                <w:sz w:val="24"/>
                <w:szCs w:val="24"/>
              </w:rPr>
              <w:t xml:space="preserve">our </w:t>
            </w:r>
            <w:r w:rsidRPr="003975E0">
              <w:rPr>
                <w:rStyle w:val="body1"/>
                <w:rFonts w:ascii="Arial" w:eastAsia="Gisha" w:hAnsi="Arial"/>
                <w:b/>
                <w:bCs/>
                <w:sz w:val="24"/>
                <w:szCs w:val="24"/>
              </w:rPr>
              <w:t>academy have a duty to ensure the safety of all children, and to report anything that they are concerned about.</w:t>
            </w:r>
            <w:r w:rsidR="001F3615">
              <w:rPr>
                <w:rStyle w:val="body1"/>
                <w:rFonts w:ascii="Arial" w:eastAsia="Gisha" w:hAnsi="Arial"/>
                <w:b/>
                <w:bCs/>
                <w:sz w:val="24"/>
                <w:szCs w:val="24"/>
              </w:rPr>
              <w:t xml:space="preserve">  This includes all staff, visitors and volunteers.</w:t>
            </w:r>
          </w:p>
          <w:p w14:paraId="5C55F67E" w14:textId="77777777" w:rsidR="00C659A8" w:rsidRPr="003975E0" w:rsidRDefault="00C659A8" w:rsidP="00C659A8">
            <w:pPr>
              <w:pStyle w:val="BodyText"/>
              <w:rPr>
                <w:rStyle w:val="body1"/>
                <w:rFonts w:ascii="Arial" w:eastAsia="Gisha" w:hAnsi="Arial"/>
                <w:i/>
                <w:sz w:val="24"/>
                <w:szCs w:val="24"/>
              </w:rPr>
            </w:pPr>
          </w:p>
          <w:p w14:paraId="68DE2885" w14:textId="17000461" w:rsidR="00C659A8" w:rsidRPr="003975E0" w:rsidRDefault="00C659A8" w:rsidP="00C659A8">
            <w:pPr>
              <w:pStyle w:val="BodyText"/>
              <w:rPr>
                <w:rStyle w:val="body1"/>
                <w:rFonts w:ascii="Arial" w:eastAsia="Gisha" w:hAnsi="Arial"/>
                <w:sz w:val="24"/>
                <w:szCs w:val="24"/>
              </w:rPr>
            </w:pPr>
            <w:r w:rsidRPr="003975E0">
              <w:rPr>
                <w:rStyle w:val="body1"/>
                <w:rFonts w:ascii="Arial" w:eastAsia="Gisha" w:hAnsi="Arial"/>
                <w:sz w:val="24"/>
                <w:szCs w:val="24"/>
              </w:rPr>
              <w:t xml:space="preserve">In event of a </w:t>
            </w:r>
            <w:r>
              <w:rPr>
                <w:rStyle w:val="body1"/>
                <w:rFonts w:ascii="Arial" w:eastAsia="Gisha" w:hAnsi="Arial"/>
                <w:sz w:val="24"/>
                <w:szCs w:val="24"/>
              </w:rPr>
              <w:t xml:space="preserve">disclosure or </w:t>
            </w:r>
            <w:r w:rsidRPr="003975E0">
              <w:rPr>
                <w:rStyle w:val="body1"/>
                <w:rFonts w:ascii="Arial" w:eastAsia="Gisha" w:hAnsi="Arial"/>
                <w:sz w:val="24"/>
                <w:szCs w:val="24"/>
              </w:rPr>
              <w:t>concerns for the safety of a child:</w:t>
            </w:r>
          </w:p>
          <w:p w14:paraId="2DC573F9" w14:textId="228CEC85" w:rsidR="00C659A8" w:rsidRPr="003975E0" w:rsidRDefault="00C659A8" w:rsidP="00975FA4">
            <w:pPr>
              <w:numPr>
                <w:ilvl w:val="0"/>
                <w:numId w:val="8"/>
              </w:numPr>
              <w:rPr>
                <w:rFonts w:ascii="Arial" w:hAnsi="Arial" w:cs="Arial"/>
              </w:rPr>
            </w:pPr>
            <w:r w:rsidRPr="003975E0">
              <w:rPr>
                <w:rFonts w:ascii="Arial" w:hAnsi="Arial" w:cs="Arial"/>
              </w:rPr>
              <w:t>Report immediately</w:t>
            </w:r>
            <w:r>
              <w:rPr>
                <w:rFonts w:ascii="Arial" w:hAnsi="Arial" w:cs="Arial"/>
              </w:rPr>
              <w:t xml:space="preserve"> to the Designated Safeguarding Lead Mrs C. Hall or in her absence, one of the team of DSLs – Mrs P. Mike, Mrs C. Wilkinson, Mr S. Bramble, Miss D. Frater or Mrs C. Ross</w:t>
            </w:r>
          </w:p>
          <w:p w14:paraId="0AFEE264" w14:textId="77777777" w:rsidR="00C659A8" w:rsidRPr="003975E0" w:rsidRDefault="00C659A8" w:rsidP="00975FA4">
            <w:pPr>
              <w:numPr>
                <w:ilvl w:val="0"/>
                <w:numId w:val="8"/>
              </w:numPr>
              <w:rPr>
                <w:rFonts w:ascii="Arial" w:hAnsi="Arial" w:cs="Arial"/>
              </w:rPr>
            </w:pPr>
            <w:r w:rsidRPr="003975E0">
              <w:rPr>
                <w:rFonts w:ascii="Arial" w:hAnsi="Arial" w:cs="Arial"/>
              </w:rPr>
              <w:t>Do not speak with the parents</w:t>
            </w:r>
          </w:p>
          <w:p w14:paraId="6F3FBC04" w14:textId="77777777" w:rsidR="00C659A8" w:rsidRPr="003975E0" w:rsidRDefault="00C659A8" w:rsidP="00975FA4">
            <w:pPr>
              <w:numPr>
                <w:ilvl w:val="0"/>
                <w:numId w:val="8"/>
              </w:numPr>
              <w:rPr>
                <w:rFonts w:ascii="Arial" w:hAnsi="Arial" w:cs="Arial"/>
              </w:rPr>
            </w:pPr>
            <w:r w:rsidRPr="003975E0">
              <w:rPr>
                <w:rFonts w:ascii="Arial" w:hAnsi="Arial" w:cs="Arial"/>
              </w:rPr>
              <w:t>Do not promise the child that it will be kept a secret</w:t>
            </w:r>
          </w:p>
          <w:p w14:paraId="7B1CCD4D" w14:textId="77777777" w:rsidR="00C659A8" w:rsidRDefault="00C659A8" w:rsidP="00975FA4">
            <w:pPr>
              <w:numPr>
                <w:ilvl w:val="0"/>
                <w:numId w:val="8"/>
              </w:numPr>
              <w:rPr>
                <w:rFonts w:ascii="Arial" w:hAnsi="Arial" w:cs="Arial"/>
              </w:rPr>
            </w:pPr>
            <w:r w:rsidRPr="003975E0">
              <w:rPr>
                <w:rFonts w:ascii="Arial" w:hAnsi="Arial" w:cs="Arial"/>
              </w:rPr>
              <w:t>Do not question the child – this may jeopardise future investigations / prosecution</w:t>
            </w:r>
          </w:p>
          <w:p w14:paraId="2FBFBC83" w14:textId="0D2A0CB0" w:rsidR="001F3615" w:rsidRPr="003975E0" w:rsidRDefault="001F3615" w:rsidP="001F3615">
            <w:pPr>
              <w:rPr>
                <w:rFonts w:ascii="Arial" w:hAnsi="Arial" w:cs="Arial"/>
              </w:rPr>
            </w:pPr>
            <w:r>
              <w:rPr>
                <w:rFonts w:ascii="Arial" w:hAnsi="Arial" w:cs="Arial"/>
              </w:rPr>
              <w:t>In addition, all our concerns and actions taken, are also logged on CPOMS (Child Protection Online Monitoring System).</w:t>
            </w:r>
          </w:p>
          <w:p w14:paraId="1AFCF9E3" w14:textId="77777777" w:rsidR="00C659A8" w:rsidRDefault="00C659A8" w:rsidP="00C659A8">
            <w:pPr>
              <w:pStyle w:val="BodyText"/>
              <w:rPr>
                <w:b/>
              </w:rPr>
            </w:pPr>
          </w:p>
          <w:p w14:paraId="77C6F004" w14:textId="7E3F4B09" w:rsidR="00C659A8" w:rsidRPr="001F3615" w:rsidRDefault="001F3615" w:rsidP="001F3615">
            <w:pPr>
              <w:pStyle w:val="BodyText"/>
              <w:rPr>
                <w:b/>
              </w:rPr>
            </w:pPr>
            <w:r>
              <w:rPr>
                <w:b/>
              </w:rPr>
              <w:t xml:space="preserve">Further support and guidance is available from: </w:t>
            </w:r>
          </w:p>
          <w:p w14:paraId="1D52760B" w14:textId="386B0F86" w:rsidR="00DA1C5E" w:rsidRPr="001F3615" w:rsidRDefault="00DA1C5E" w:rsidP="00975FA4">
            <w:pPr>
              <w:pStyle w:val="Header"/>
              <w:numPr>
                <w:ilvl w:val="0"/>
                <w:numId w:val="10"/>
              </w:numPr>
              <w:tabs>
                <w:tab w:val="clear" w:pos="4513"/>
                <w:tab w:val="clear" w:pos="9026"/>
                <w:tab w:val="center" w:pos="4320"/>
                <w:tab w:val="right" w:pos="8640"/>
              </w:tabs>
              <w:rPr>
                <w:rFonts w:ascii="Arial" w:hAnsi="Arial" w:cs="Arial"/>
              </w:rPr>
            </w:pPr>
            <w:r w:rsidRPr="001F3615">
              <w:rPr>
                <w:rFonts w:ascii="Arial" w:hAnsi="Arial" w:cs="Arial"/>
              </w:rPr>
              <w:t xml:space="preserve">. Multi-Agency Safeguarding Hub (MASH) Helpline: </w:t>
            </w:r>
            <w:r w:rsidRPr="001F3615">
              <w:rPr>
                <w:rStyle w:val="Strong"/>
                <w:rFonts w:ascii="Arial" w:hAnsi="Arial" w:cs="Arial"/>
                <w:shd w:val="clear" w:color="auto" w:fill="FFFFFF"/>
              </w:rPr>
              <w:t>0161 219 2895</w:t>
            </w:r>
            <w:r w:rsidRPr="001F3615">
              <w:rPr>
                <w:rFonts w:ascii="Arial" w:hAnsi="Arial" w:cs="Arial"/>
              </w:rPr>
              <w:t xml:space="preserve">, </w:t>
            </w:r>
          </w:p>
          <w:p w14:paraId="7F874687" w14:textId="01CCC5FC" w:rsidR="00DA1C5E" w:rsidRPr="001F3615" w:rsidRDefault="00DA1C5E" w:rsidP="00C659A8">
            <w:pPr>
              <w:pStyle w:val="Header"/>
              <w:tabs>
                <w:tab w:val="clear" w:pos="4513"/>
                <w:tab w:val="clear" w:pos="9026"/>
                <w:tab w:val="center" w:pos="4320"/>
                <w:tab w:val="right" w:pos="8640"/>
              </w:tabs>
              <w:ind w:left="426"/>
              <w:rPr>
                <w:rStyle w:val="Strong"/>
                <w:rFonts w:ascii="Arial" w:hAnsi="Arial" w:cs="Arial"/>
                <w:shd w:val="clear" w:color="auto" w:fill="EFEFEF"/>
              </w:rPr>
            </w:pPr>
            <w:r w:rsidRPr="001F3615">
              <w:rPr>
                <w:rFonts w:ascii="Arial" w:hAnsi="Arial" w:cs="Arial"/>
              </w:rPr>
              <w:t xml:space="preserve">Early Help Hubs: North </w:t>
            </w:r>
            <w:r w:rsidRPr="007D5DF9">
              <w:rPr>
                <w:rStyle w:val="Strong"/>
                <w:rFonts w:ascii="Arial" w:hAnsi="Arial" w:cs="Arial"/>
                <w:shd w:val="clear" w:color="auto" w:fill="EFEFEF"/>
              </w:rPr>
              <w:t>0161 234 1973, Central 0161 234 1975, South 0161 234 1977</w:t>
            </w:r>
            <w:r w:rsidR="007D5DF9">
              <w:rPr>
                <w:rStyle w:val="Strong"/>
                <w:rFonts w:ascii="Arial" w:hAnsi="Arial" w:cs="Arial"/>
                <w:shd w:val="clear" w:color="auto" w:fill="EFEFEF"/>
              </w:rPr>
              <w:t>.</w:t>
            </w:r>
          </w:p>
          <w:p w14:paraId="03A9B4A3" w14:textId="77777777" w:rsidR="00DA1C5E" w:rsidRPr="001F3615" w:rsidRDefault="00DA1C5E" w:rsidP="00C659A8">
            <w:pPr>
              <w:pStyle w:val="Header"/>
              <w:tabs>
                <w:tab w:val="clear" w:pos="4513"/>
                <w:tab w:val="clear" w:pos="9026"/>
                <w:tab w:val="center" w:pos="4320"/>
                <w:tab w:val="right" w:pos="8640"/>
              </w:tabs>
              <w:ind w:left="426"/>
              <w:rPr>
                <w:rFonts w:ascii="Arial" w:hAnsi="Arial" w:cs="Arial"/>
              </w:rPr>
            </w:pPr>
            <w:r w:rsidRPr="001F3615">
              <w:rPr>
                <w:rFonts w:ascii="Arial" w:hAnsi="Arial" w:cs="Arial"/>
              </w:rPr>
              <w:t>National Society for the Prevention of Cruelty to Children (NSPCC)</w:t>
            </w:r>
            <w:r w:rsidRPr="001F3615">
              <w:rPr>
                <w:rFonts w:ascii="Arial" w:hAnsi="Arial" w:cs="Arial"/>
                <w:b/>
              </w:rPr>
              <w:t>: 0808 800 5000</w:t>
            </w:r>
          </w:p>
          <w:p w14:paraId="72D0B196" w14:textId="10D0CE1D" w:rsidR="00DA1C5E" w:rsidRPr="001F3615" w:rsidRDefault="00DA1C5E" w:rsidP="001F3615">
            <w:pPr>
              <w:pStyle w:val="Header"/>
              <w:tabs>
                <w:tab w:val="clear" w:pos="4513"/>
                <w:tab w:val="clear" w:pos="9026"/>
                <w:tab w:val="center" w:pos="4320"/>
                <w:tab w:val="right" w:pos="8640"/>
              </w:tabs>
              <w:ind w:left="426"/>
              <w:rPr>
                <w:rFonts w:ascii="Arial" w:hAnsi="Arial" w:cs="Arial"/>
                <w:b/>
              </w:rPr>
            </w:pPr>
            <w:r w:rsidRPr="001F3615">
              <w:rPr>
                <w:rFonts w:ascii="Arial" w:hAnsi="Arial" w:cs="Arial"/>
              </w:rPr>
              <w:t xml:space="preserve">Local Authority (LA) Safeguarding in Education Team: </w:t>
            </w:r>
            <w:r w:rsidRPr="001F3615">
              <w:rPr>
                <w:rFonts w:ascii="Arial" w:hAnsi="Arial" w:cs="Arial"/>
                <w:b/>
              </w:rPr>
              <w:t>0161 245 7171</w:t>
            </w:r>
          </w:p>
        </w:tc>
      </w:tr>
    </w:tbl>
    <w:p w14:paraId="031C0480" w14:textId="77777777" w:rsidR="00DA1C5E" w:rsidRDefault="00DA1C5E" w:rsidP="00DA1C5E">
      <w:pPr>
        <w:pStyle w:val="Header"/>
        <w:rPr>
          <w:rFonts w:ascii="Calibri" w:hAnsi="Calibri" w:cs="Arial"/>
        </w:rPr>
      </w:pPr>
    </w:p>
    <w:p w14:paraId="64E55958" w14:textId="77777777" w:rsidR="00DA1C5E" w:rsidRPr="004327DA" w:rsidRDefault="00DA1C5E" w:rsidP="00DA1C5E">
      <w:pPr>
        <w:pStyle w:val="Header"/>
        <w:rPr>
          <w:rFonts w:ascii="Calibri" w:hAnsi="Calibri" w:cs="Arial"/>
        </w:rPr>
      </w:pPr>
    </w:p>
    <w:tbl>
      <w:tblPr>
        <w:tblpPr w:leftFromText="180" w:rightFromText="180" w:vertAnchor="text" w:horzAnchor="margin" w:tblpXSpec="center"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3"/>
      </w:tblGrid>
      <w:tr w:rsidR="00DA1C5E" w:rsidRPr="00B17BC8" w14:paraId="547D9AE4" w14:textId="77777777" w:rsidTr="00C659A8">
        <w:trPr>
          <w:trHeight w:val="2009"/>
        </w:trPr>
        <w:tc>
          <w:tcPr>
            <w:tcW w:w="8293" w:type="dxa"/>
            <w:shd w:val="clear" w:color="auto" w:fill="auto"/>
          </w:tcPr>
          <w:p w14:paraId="4DA183AD" w14:textId="7C1C33D2" w:rsidR="00DA1C5E" w:rsidRDefault="00DA1C5E" w:rsidP="00C659A8">
            <w:pPr>
              <w:pStyle w:val="Header"/>
              <w:rPr>
                <w:rFonts w:ascii="Arial" w:hAnsi="Arial" w:cs="Arial"/>
              </w:rPr>
            </w:pPr>
            <w:r w:rsidRPr="00CD0DBC">
              <w:rPr>
                <w:rFonts w:ascii="Arial" w:hAnsi="Arial" w:cs="Arial"/>
                <w:color w:val="000000" w:themeColor="text1"/>
              </w:rPr>
              <w:t xml:space="preserve">Our procedure </w:t>
            </w:r>
            <w:r>
              <w:rPr>
                <w:rFonts w:ascii="Arial" w:hAnsi="Arial" w:cs="Arial"/>
              </w:rPr>
              <w:t xml:space="preserve">if there is an allegation that an adult has harmed a child, or that a child is at risk from a named adult </w:t>
            </w:r>
            <w:r w:rsidR="001F3615">
              <w:rPr>
                <w:rFonts w:ascii="Arial" w:hAnsi="Arial" w:cs="Arial"/>
              </w:rPr>
              <w:t>is:</w:t>
            </w:r>
          </w:p>
          <w:p w14:paraId="6E291932" w14:textId="39B8862E" w:rsidR="001F3615" w:rsidRDefault="001F3615" w:rsidP="00C659A8">
            <w:pPr>
              <w:pStyle w:val="Header"/>
              <w:rPr>
                <w:rFonts w:ascii="Arial" w:hAnsi="Arial" w:cs="Arial"/>
              </w:rPr>
            </w:pPr>
          </w:p>
          <w:p w14:paraId="05A46E7F" w14:textId="6DC5E2C4" w:rsidR="001F3615" w:rsidRDefault="001F3615" w:rsidP="009226F1">
            <w:pPr>
              <w:pStyle w:val="Header"/>
              <w:numPr>
                <w:ilvl w:val="0"/>
                <w:numId w:val="47"/>
              </w:numPr>
              <w:rPr>
                <w:rFonts w:ascii="Arial" w:hAnsi="Arial" w:cs="Arial"/>
              </w:rPr>
            </w:pPr>
            <w:r>
              <w:rPr>
                <w:rFonts w:ascii="Arial" w:hAnsi="Arial" w:cs="Arial"/>
              </w:rPr>
              <w:t xml:space="preserve">A </w:t>
            </w:r>
            <w:r w:rsidR="004F5341">
              <w:rPr>
                <w:rFonts w:ascii="Arial" w:hAnsi="Arial" w:cs="Arial"/>
              </w:rPr>
              <w:t xml:space="preserve">phone call </w:t>
            </w:r>
            <w:r>
              <w:rPr>
                <w:rFonts w:ascii="Arial" w:hAnsi="Arial" w:cs="Arial"/>
              </w:rPr>
              <w:t>referral will be made to Children’s Services by one of the DSL Team</w:t>
            </w:r>
            <w:r w:rsidR="004F5341">
              <w:rPr>
                <w:rFonts w:ascii="Arial" w:hAnsi="Arial" w:cs="Arial"/>
              </w:rPr>
              <w:t xml:space="preserve"> immediately. </w:t>
            </w:r>
          </w:p>
          <w:p w14:paraId="79027B8E" w14:textId="77777777" w:rsidR="009226F1" w:rsidRDefault="004F5341" w:rsidP="009226F1">
            <w:pPr>
              <w:pStyle w:val="ListParagraph"/>
              <w:numPr>
                <w:ilvl w:val="0"/>
                <w:numId w:val="47"/>
              </w:numPr>
              <w:rPr>
                <w:rFonts w:ascii="Arial" w:hAnsi="Arial" w:cs="Arial"/>
                <w:sz w:val="24"/>
                <w:szCs w:val="24"/>
              </w:rPr>
            </w:pPr>
            <w:r w:rsidRPr="009226F1">
              <w:rPr>
                <w:rFonts w:ascii="Arial" w:hAnsi="Arial" w:cs="Arial"/>
                <w:sz w:val="24"/>
                <w:szCs w:val="24"/>
              </w:rPr>
              <w:t>Following this, a ‘Request for Social Work Support’ will then be made</w:t>
            </w:r>
            <w:r w:rsidR="007D5DF9" w:rsidRPr="009226F1">
              <w:rPr>
                <w:rFonts w:ascii="Arial" w:hAnsi="Arial" w:cs="Arial"/>
                <w:sz w:val="24"/>
                <w:szCs w:val="24"/>
              </w:rPr>
              <w:t xml:space="preserve"> to Children’s Services / the Multi-</w:t>
            </w:r>
            <w:r w:rsidR="009226F1">
              <w:rPr>
                <w:rFonts w:ascii="Arial" w:hAnsi="Arial" w:cs="Arial"/>
                <w:sz w:val="24"/>
                <w:szCs w:val="24"/>
              </w:rPr>
              <w:t xml:space="preserve">Agency </w:t>
            </w:r>
            <w:r w:rsidR="007D5DF9" w:rsidRPr="009226F1">
              <w:rPr>
                <w:rFonts w:ascii="Arial" w:hAnsi="Arial" w:cs="Arial"/>
                <w:sz w:val="24"/>
                <w:szCs w:val="24"/>
              </w:rPr>
              <w:t>Safeguarding Hub.  If we have any queries or need advice regarding a referral</w:t>
            </w:r>
            <w:r w:rsidR="009226F1">
              <w:rPr>
                <w:rFonts w:ascii="Arial" w:hAnsi="Arial" w:cs="Arial"/>
                <w:sz w:val="24"/>
                <w:szCs w:val="24"/>
              </w:rPr>
              <w:t>, we will ring the Consultation L</w:t>
            </w:r>
            <w:r w:rsidR="007D5DF9" w:rsidRPr="009226F1">
              <w:rPr>
                <w:rFonts w:ascii="Arial" w:hAnsi="Arial" w:cs="Arial"/>
                <w:sz w:val="24"/>
                <w:szCs w:val="24"/>
              </w:rPr>
              <w:t xml:space="preserve">ine on </w:t>
            </w:r>
            <w:r w:rsidR="007D5DF9" w:rsidRPr="009226F1">
              <w:rPr>
                <w:rFonts w:ascii="Arial" w:hAnsi="Arial" w:cs="Arial"/>
                <w:b/>
                <w:sz w:val="24"/>
                <w:szCs w:val="24"/>
              </w:rPr>
              <w:t>0161 219 2895</w:t>
            </w:r>
            <w:r w:rsidR="007D5DF9" w:rsidRPr="009226F1">
              <w:rPr>
                <w:rFonts w:ascii="Arial" w:hAnsi="Arial" w:cs="Arial"/>
                <w:sz w:val="24"/>
                <w:szCs w:val="24"/>
              </w:rPr>
              <w:t>.</w:t>
            </w:r>
          </w:p>
          <w:p w14:paraId="54248EF4" w14:textId="77777777" w:rsidR="00F343D8" w:rsidRDefault="009226F1" w:rsidP="00F343D8">
            <w:pPr>
              <w:pStyle w:val="ListParagraph"/>
              <w:numPr>
                <w:ilvl w:val="0"/>
                <w:numId w:val="47"/>
              </w:numPr>
              <w:rPr>
                <w:rFonts w:ascii="Arial" w:hAnsi="Arial" w:cs="Arial"/>
                <w:color w:val="000000" w:themeColor="text1"/>
                <w:sz w:val="24"/>
                <w:szCs w:val="24"/>
              </w:rPr>
            </w:pPr>
            <w:r w:rsidRPr="006A2607">
              <w:rPr>
                <w:rFonts w:ascii="Arial" w:hAnsi="Arial" w:cs="Arial"/>
                <w:color w:val="000000" w:themeColor="text1"/>
                <w:sz w:val="24"/>
                <w:szCs w:val="24"/>
              </w:rPr>
              <w:t xml:space="preserve">If an allegation is made against a member of staff, the Principal will be notified immediately and Manchester LA Designated Officer Majella O’Hagan (formerly LADO) will also be notified: </w:t>
            </w:r>
            <w:r w:rsidRPr="006A2607">
              <w:rPr>
                <w:rFonts w:ascii="Arial" w:hAnsi="Arial" w:cs="Arial"/>
                <w:b/>
                <w:color w:val="000000" w:themeColor="text1"/>
                <w:sz w:val="24"/>
                <w:szCs w:val="24"/>
                <w:shd w:val="clear" w:color="auto" w:fill="FFFFFF"/>
              </w:rPr>
              <w:t>0161 234 1214</w:t>
            </w:r>
            <w:r w:rsidRPr="006A2607">
              <w:rPr>
                <w:rFonts w:ascii="Arial" w:hAnsi="Arial" w:cs="Arial"/>
                <w:color w:val="000000" w:themeColor="text1"/>
                <w:sz w:val="24"/>
                <w:szCs w:val="24"/>
                <w:shd w:val="clear" w:color="auto" w:fill="FFFFFF"/>
              </w:rPr>
              <w:t>. </w:t>
            </w:r>
            <w:r w:rsidRPr="006A2607">
              <w:rPr>
                <w:rFonts w:ascii="Arial" w:hAnsi="Arial" w:cs="Arial"/>
                <w:color w:val="000000" w:themeColor="text1"/>
                <w:sz w:val="24"/>
                <w:szCs w:val="24"/>
              </w:rPr>
              <w:t xml:space="preserve"> </w:t>
            </w:r>
          </w:p>
          <w:p w14:paraId="493A167D" w14:textId="36DEACC4" w:rsidR="00DA1C5E" w:rsidRPr="00F343D8" w:rsidRDefault="00022899" w:rsidP="00F343D8">
            <w:pPr>
              <w:pStyle w:val="ListParagraph"/>
              <w:numPr>
                <w:ilvl w:val="0"/>
                <w:numId w:val="47"/>
              </w:numPr>
              <w:rPr>
                <w:rFonts w:ascii="Arial" w:hAnsi="Arial" w:cs="Arial"/>
                <w:color w:val="000000" w:themeColor="text1"/>
                <w:sz w:val="24"/>
                <w:szCs w:val="24"/>
              </w:rPr>
            </w:pPr>
            <w:r>
              <w:rPr>
                <w:rFonts w:ascii="Arial" w:hAnsi="Arial" w:cs="Arial"/>
                <w:color w:val="000000" w:themeColor="text1"/>
                <w:sz w:val="24"/>
                <w:szCs w:val="24"/>
              </w:rPr>
              <w:t>Briscoe Lane Academy</w:t>
            </w:r>
            <w:r w:rsidR="009226F1" w:rsidRPr="00F343D8">
              <w:rPr>
                <w:rFonts w:ascii="Arial" w:hAnsi="Arial" w:cs="Arial"/>
                <w:color w:val="000000" w:themeColor="text1"/>
                <w:sz w:val="24"/>
                <w:szCs w:val="24"/>
              </w:rPr>
              <w:t xml:space="preserve"> follows the government guidance ‘Keeping Ch</w:t>
            </w:r>
            <w:r w:rsidR="006A2607" w:rsidRPr="00F343D8">
              <w:rPr>
                <w:rFonts w:ascii="Arial" w:hAnsi="Arial" w:cs="Arial"/>
                <w:color w:val="000000" w:themeColor="text1"/>
                <w:sz w:val="24"/>
                <w:szCs w:val="24"/>
              </w:rPr>
              <w:t>ildren Safe in Education’ September 2018,</w:t>
            </w:r>
            <w:r w:rsidR="009226F1" w:rsidRPr="00F343D8">
              <w:rPr>
                <w:rFonts w:ascii="Arial" w:hAnsi="Arial" w:cs="Arial"/>
                <w:color w:val="000000" w:themeColor="text1"/>
                <w:sz w:val="24"/>
                <w:szCs w:val="24"/>
              </w:rPr>
              <w:t xml:space="preserve"> when dealing with allegations made against staff and volunteers.</w:t>
            </w:r>
            <w:r w:rsidR="006A2607" w:rsidRPr="00F343D8">
              <w:rPr>
                <w:rFonts w:ascii="Arial" w:hAnsi="Arial" w:cs="Arial"/>
                <w:color w:val="000000" w:themeColor="text1"/>
                <w:sz w:val="24"/>
                <w:szCs w:val="24"/>
              </w:rPr>
              <w:t xml:space="preserve">  </w:t>
            </w:r>
            <w:r w:rsidR="009226F1" w:rsidRPr="00F343D8">
              <w:rPr>
                <w:rFonts w:ascii="Arial" w:hAnsi="Arial" w:cs="Arial"/>
                <w:color w:val="000000" w:themeColor="text1"/>
                <w:sz w:val="24"/>
                <w:szCs w:val="24"/>
              </w:rPr>
              <w:t>All allegations made against a member of staff and volunteers, including contractors or security staff working on site, will be dealt with quickly and fairly and in a way that provides effective protection for the child while at the same time providing support for the person against whom the allegation is made.</w:t>
            </w:r>
          </w:p>
        </w:tc>
      </w:tr>
    </w:tbl>
    <w:p w14:paraId="71AC02BA" w14:textId="77777777" w:rsidR="00DA1C5E" w:rsidRDefault="00DA1C5E" w:rsidP="00DA1C5E">
      <w:pPr>
        <w:pStyle w:val="Header"/>
        <w:rPr>
          <w:rFonts w:ascii="Calibri" w:hAnsi="Calibri" w:cs="Arial"/>
        </w:rPr>
      </w:pPr>
    </w:p>
    <w:p w14:paraId="6EF19AF8" w14:textId="77777777" w:rsidR="00DA1C5E" w:rsidRPr="0073005F" w:rsidRDefault="00DA1C5E" w:rsidP="00DA1C5E">
      <w:pPr>
        <w:pStyle w:val="Header"/>
        <w:rPr>
          <w:rFonts w:ascii="Arial" w:hAnsi="Arial" w:cs="Arial"/>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DA1C5E" w:rsidRPr="00B17BC8" w14:paraId="0FABB67B" w14:textId="77777777" w:rsidTr="00C659A8">
        <w:trPr>
          <w:trHeight w:val="1935"/>
        </w:trPr>
        <w:tc>
          <w:tcPr>
            <w:tcW w:w="8278" w:type="dxa"/>
            <w:shd w:val="clear" w:color="auto" w:fill="auto"/>
          </w:tcPr>
          <w:p w14:paraId="45D3109B" w14:textId="53C476BC" w:rsidR="00DA1C5E" w:rsidRDefault="00F343D8" w:rsidP="00C659A8">
            <w:pPr>
              <w:pStyle w:val="Header"/>
              <w:rPr>
                <w:rFonts w:ascii="Arial" w:hAnsi="Arial" w:cs="Arial"/>
              </w:rPr>
            </w:pPr>
            <w:r>
              <w:rPr>
                <w:rFonts w:ascii="Arial" w:hAnsi="Arial" w:cs="Arial"/>
              </w:rPr>
              <w:t xml:space="preserve">Our Whistleblowing Policy details how </w:t>
            </w:r>
            <w:r w:rsidR="00DA1C5E" w:rsidRPr="00E833AA">
              <w:rPr>
                <w:rFonts w:ascii="Arial" w:hAnsi="Arial" w:cs="Arial"/>
              </w:rPr>
              <w:t xml:space="preserve">staff </w:t>
            </w:r>
            <w:r w:rsidR="00DA1C5E">
              <w:rPr>
                <w:rFonts w:ascii="Arial" w:hAnsi="Arial" w:cs="Arial"/>
              </w:rPr>
              <w:t xml:space="preserve">and volunteers </w:t>
            </w:r>
            <w:r>
              <w:rPr>
                <w:rFonts w:ascii="Arial" w:hAnsi="Arial" w:cs="Arial"/>
              </w:rPr>
              <w:t xml:space="preserve">need to proceed if they </w:t>
            </w:r>
            <w:r w:rsidR="00DA1C5E">
              <w:rPr>
                <w:rFonts w:ascii="Arial" w:hAnsi="Arial" w:cs="Arial"/>
              </w:rPr>
              <w:t xml:space="preserve">wish </w:t>
            </w:r>
            <w:r w:rsidR="00DA1C5E" w:rsidRPr="00E833AA">
              <w:rPr>
                <w:rFonts w:ascii="Arial" w:hAnsi="Arial" w:cs="Arial"/>
              </w:rPr>
              <w:t>to raise concerns ab</w:t>
            </w:r>
            <w:r w:rsidR="00DA1C5E">
              <w:rPr>
                <w:rFonts w:ascii="Arial" w:hAnsi="Arial" w:cs="Arial"/>
              </w:rPr>
              <w:t xml:space="preserve">out poor or unsafe practice and </w:t>
            </w:r>
            <w:r w:rsidR="00DA1C5E" w:rsidRPr="00E833AA">
              <w:rPr>
                <w:rFonts w:ascii="Arial" w:hAnsi="Arial" w:cs="Arial"/>
              </w:rPr>
              <w:t>potential fail</w:t>
            </w:r>
            <w:r w:rsidR="00DA1C5E">
              <w:rPr>
                <w:rFonts w:ascii="Arial" w:hAnsi="Arial" w:cs="Arial"/>
              </w:rPr>
              <w:t>ures in our safeguarding regime internally or externally.</w:t>
            </w:r>
            <w:r w:rsidR="00DA1C5E" w:rsidRPr="00E833AA">
              <w:rPr>
                <w:rFonts w:ascii="Arial" w:hAnsi="Arial" w:cs="Arial"/>
              </w:rPr>
              <w:t xml:space="preserve"> </w:t>
            </w:r>
          </w:p>
          <w:p w14:paraId="4D30F588" w14:textId="77777777" w:rsidR="00DA1C5E" w:rsidRPr="00E833AA" w:rsidRDefault="00DA1C5E" w:rsidP="00C659A8">
            <w:pPr>
              <w:pStyle w:val="Header"/>
              <w:rPr>
                <w:rFonts w:ascii="Arial" w:hAnsi="Arial" w:cs="Arial"/>
              </w:rPr>
            </w:pPr>
          </w:p>
          <w:p w14:paraId="6FD1B357" w14:textId="780F4DBF" w:rsidR="00DA1C5E" w:rsidRPr="00F343D8" w:rsidRDefault="00DA1C5E" w:rsidP="00411B34">
            <w:pPr>
              <w:pStyle w:val="Header"/>
              <w:tabs>
                <w:tab w:val="clear" w:pos="4513"/>
                <w:tab w:val="clear" w:pos="9026"/>
                <w:tab w:val="center" w:pos="4320"/>
                <w:tab w:val="right" w:pos="8640"/>
              </w:tabs>
              <w:ind w:left="426"/>
              <w:jc w:val="center"/>
              <w:rPr>
                <w:rFonts w:ascii="Arial" w:hAnsi="Arial" w:cs="Arial"/>
                <w:color w:val="000000" w:themeColor="text1"/>
              </w:rPr>
            </w:pPr>
            <w:r w:rsidRPr="00F343D8">
              <w:rPr>
                <w:rFonts w:ascii="Arial" w:hAnsi="Arial" w:cs="Arial"/>
                <w:color w:val="000000" w:themeColor="text1"/>
              </w:rPr>
              <w:t>NSPCC Whistleblowing Helpline: 0800 028 0285.</w:t>
            </w:r>
          </w:p>
          <w:p w14:paraId="2AD53DE0" w14:textId="3AA50D15" w:rsidR="00F343D8" w:rsidRPr="00F343D8" w:rsidRDefault="00F343D8" w:rsidP="00F343D8">
            <w:pPr>
              <w:jc w:val="center"/>
              <w:rPr>
                <w:rFonts w:ascii="Arial" w:hAnsi="Arial" w:cs="Arial"/>
                <w:color w:val="000000" w:themeColor="text1"/>
              </w:rPr>
            </w:pPr>
            <w:r w:rsidRPr="00F343D8">
              <w:rPr>
                <w:rFonts w:ascii="Arial" w:hAnsi="Arial" w:cs="Arial"/>
                <w:color w:val="000000" w:themeColor="text1"/>
              </w:rPr>
              <w:t>Manchester LA Designated Officer Majella O’Hagan (former</w:t>
            </w:r>
            <w:r>
              <w:rPr>
                <w:rFonts w:ascii="Arial" w:hAnsi="Arial" w:cs="Arial"/>
                <w:color w:val="000000" w:themeColor="text1"/>
              </w:rPr>
              <w:t xml:space="preserve">ly LADO):         </w:t>
            </w:r>
            <w:r w:rsidRPr="00F343D8">
              <w:rPr>
                <w:rFonts w:ascii="Arial" w:hAnsi="Arial" w:cs="Arial"/>
                <w:color w:val="000000" w:themeColor="text1"/>
                <w:shd w:val="clear" w:color="auto" w:fill="FFFFFF"/>
              </w:rPr>
              <w:t>0161 234 1214.</w:t>
            </w:r>
          </w:p>
          <w:p w14:paraId="5ADA0F62" w14:textId="77777777" w:rsidR="00DA1C5E" w:rsidRDefault="00DA1C5E" w:rsidP="00C659A8">
            <w:pPr>
              <w:pStyle w:val="Header"/>
              <w:tabs>
                <w:tab w:val="clear" w:pos="4513"/>
                <w:tab w:val="clear" w:pos="9026"/>
                <w:tab w:val="center" w:pos="4320"/>
                <w:tab w:val="right" w:pos="8640"/>
              </w:tabs>
              <w:ind w:left="426"/>
              <w:rPr>
                <w:rFonts w:ascii="Arial" w:hAnsi="Arial" w:cs="Arial"/>
              </w:rPr>
            </w:pPr>
          </w:p>
          <w:p w14:paraId="7A8D0953" w14:textId="77777777" w:rsidR="00DA1C5E" w:rsidRPr="00B17BC8" w:rsidRDefault="00DA1C5E" w:rsidP="00C659A8">
            <w:pPr>
              <w:pStyle w:val="Header"/>
              <w:tabs>
                <w:tab w:val="clear" w:pos="4513"/>
                <w:tab w:val="clear" w:pos="9026"/>
                <w:tab w:val="center" w:pos="4320"/>
                <w:tab w:val="right" w:pos="8640"/>
              </w:tabs>
              <w:ind w:left="426"/>
              <w:rPr>
                <w:rFonts w:ascii="Arial" w:hAnsi="Arial" w:cs="Arial"/>
              </w:rPr>
            </w:pPr>
          </w:p>
        </w:tc>
      </w:tr>
    </w:tbl>
    <w:p w14:paraId="498453F1" w14:textId="77777777" w:rsidR="00DA1C5E" w:rsidRDefault="00DA1C5E" w:rsidP="00DA1C5E">
      <w:pPr>
        <w:pStyle w:val="Header"/>
        <w:rPr>
          <w:rFonts w:ascii="Calibri" w:hAnsi="Calibri" w:cs="Arial"/>
        </w:rPr>
      </w:pPr>
    </w:p>
    <w:p w14:paraId="7495146C" w14:textId="77777777" w:rsidR="00DA1C5E" w:rsidRPr="00B97492" w:rsidRDefault="00DA1C5E" w:rsidP="00DA1C5E">
      <w:pPr>
        <w:rPr>
          <w:rFonts w:ascii="Arial" w:eastAsia="Times New Roman" w:hAnsi="Arial" w:cs="Arial"/>
          <w:b/>
        </w:rPr>
      </w:pPr>
    </w:p>
    <w:p w14:paraId="163D6534" w14:textId="20FB542F" w:rsidR="00DA1C5E" w:rsidRPr="00B97492" w:rsidRDefault="00DA1C5E" w:rsidP="00DA1C5E">
      <w:pPr>
        <w:autoSpaceDE w:val="0"/>
        <w:autoSpaceDN w:val="0"/>
        <w:adjustRightInd w:val="0"/>
        <w:rPr>
          <w:rFonts w:ascii="Arial" w:eastAsia="Times New Roman" w:hAnsi="Arial" w:cs="Arial"/>
          <w:b/>
          <w:bCs/>
          <w:color w:val="00B050"/>
          <w:lang w:eastAsia="en-GB"/>
        </w:rPr>
      </w:pPr>
      <w:r w:rsidRPr="00B97492">
        <w:rPr>
          <w:rFonts w:ascii="Arial" w:eastAsia="Times New Roman" w:hAnsi="Arial" w:cs="Arial"/>
          <w:b/>
          <w:bCs/>
          <w:color w:val="000000"/>
          <w:lang w:eastAsia="en-GB"/>
        </w:rPr>
        <w:t xml:space="preserve">This policy will </w:t>
      </w:r>
      <w:r w:rsidR="009226F1">
        <w:rPr>
          <w:rFonts w:ascii="Arial" w:hAnsi="Arial" w:cs="Arial"/>
          <w:b/>
        </w:rPr>
        <w:t>be reviewed</w:t>
      </w:r>
      <w:r>
        <w:rPr>
          <w:rFonts w:ascii="Arial" w:hAnsi="Arial" w:cs="Arial"/>
          <w:b/>
        </w:rPr>
        <w:t xml:space="preserve"> </w:t>
      </w:r>
      <w:r w:rsidRPr="00B97492">
        <w:rPr>
          <w:rFonts w:ascii="Arial" w:hAnsi="Arial" w:cs="Arial"/>
          <w:b/>
        </w:rPr>
        <w:t xml:space="preserve">annually </w:t>
      </w:r>
      <w:r w:rsidRPr="00B97492">
        <w:rPr>
          <w:rFonts w:ascii="Arial" w:hAnsi="Arial" w:cs="Arial"/>
          <w:b/>
          <w:lang w:eastAsia="en-GB"/>
        </w:rPr>
        <w:t>unless an incident or new legislation or guidance suggests the need for an interim review</w:t>
      </w:r>
      <w:r w:rsidR="009226F1">
        <w:rPr>
          <w:rFonts w:ascii="Arial" w:eastAsia="Times New Roman" w:hAnsi="Arial" w:cs="Arial"/>
          <w:b/>
          <w:bCs/>
          <w:color w:val="00B050"/>
          <w:lang w:eastAsia="en-GB"/>
        </w:rPr>
        <w:t>.</w:t>
      </w:r>
    </w:p>
    <w:p w14:paraId="4C603A01" w14:textId="77777777" w:rsidR="00DA1C5E" w:rsidRPr="00784789" w:rsidRDefault="00DA1C5E" w:rsidP="00DA1C5E">
      <w:pPr>
        <w:autoSpaceDE w:val="0"/>
        <w:autoSpaceDN w:val="0"/>
        <w:adjustRightInd w:val="0"/>
        <w:rPr>
          <w:rFonts w:ascii="Arial" w:eastAsia="Times New Roman" w:hAnsi="Arial" w:cs="Arial"/>
          <w:color w:val="00000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3060"/>
        <w:gridCol w:w="3060"/>
      </w:tblGrid>
      <w:tr w:rsidR="00DA1C5E" w:rsidRPr="00784789" w14:paraId="45E142D6" w14:textId="77777777" w:rsidTr="00C659A8">
        <w:trPr>
          <w:trHeight w:val="202"/>
        </w:trPr>
        <w:tc>
          <w:tcPr>
            <w:tcW w:w="3060" w:type="dxa"/>
            <w:shd w:val="clear" w:color="auto" w:fill="B4C6E7"/>
          </w:tcPr>
          <w:p w14:paraId="229E2875" w14:textId="77777777" w:rsidR="00DA1C5E" w:rsidRPr="00264BEF" w:rsidRDefault="00DA1C5E" w:rsidP="00C659A8">
            <w:pPr>
              <w:autoSpaceDE w:val="0"/>
              <w:autoSpaceDN w:val="0"/>
              <w:adjustRightInd w:val="0"/>
              <w:rPr>
                <w:rFonts w:ascii="Arial" w:eastAsia="Times New Roman" w:hAnsi="Arial" w:cs="Arial"/>
                <w:color w:val="000000"/>
                <w:lang w:eastAsia="en-GB"/>
              </w:rPr>
            </w:pPr>
            <w:r w:rsidRPr="00264BEF">
              <w:rPr>
                <w:rFonts w:ascii="Arial" w:eastAsia="Times New Roman" w:hAnsi="Arial" w:cs="Arial"/>
                <w:color w:val="000000"/>
                <w:lang w:eastAsia="en-GB"/>
              </w:rPr>
              <w:t xml:space="preserve">Review Date </w:t>
            </w:r>
          </w:p>
        </w:tc>
        <w:tc>
          <w:tcPr>
            <w:tcW w:w="3060" w:type="dxa"/>
            <w:shd w:val="clear" w:color="auto" w:fill="B4C6E7"/>
          </w:tcPr>
          <w:p w14:paraId="2882E028" w14:textId="77777777" w:rsidR="00DA1C5E" w:rsidRPr="00264BEF" w:rsidRDefault="00DA1C5E" w:rsidP="00C659A8">
            <w:pPr>
              <w:autoSpaceDE w:val="0"/>
              <w:autoSpaceDN w:val="0"/>
              <w:adjustRightInd w:val="0"/>
              <w:rPr>
                <w:rFonts w:ascii="Arial" w:eastAsia="Times New Roman" w:hAnsi="Arial" w:cs="Arial"/>
                <w:color w:val="000000"/>
                <w:lang w:eastAsia="en-GB"/>
              </w:rPr>
            </w:pPr>
            <w:r w:rsidRPr="00264BEF">
              <w:rPr>
                <w:rFonts w:ascii="Arial" w:eastAsia="Times New Roman" w:hAnsi="Arial" w:cs="Arial"/>
                <w:color w:val="000000"/>
                <w:lang w:eastAsia="en-GB"/>
              </w:rPr>
              <w:t xml:space="preserve">Changes made </w:t>
            </w:r>
          </w:p>
        </w:tc>
        <w:tc>
          <w:tcPr>
            <w:tcW w:w="3060" w:type="dxa"/>
            <w:shd w:val="clear" w:color="auto" w:fill="B4C6E7"/>
          </w:tcPr>
          <w:p w14:paraId="3FDE153B" w14:textId="77777777" w:rsidR="00DA1C5E" w:rsidRPr="00264BEF" w:rsidRDefault="00DA1C5E" w:rsidP="00C659A8">
            <w:pPr>
              <w:autoSpaceDE w:val="0"/>
              <w:autoSpaceDN w:val="0"/>
              <w:adjustRightInd w:val="0"/>
              <w:rPr>
                <w:rFonts w:ascii="Arial" w:eastAsia="Times New Roman" w:hAnsi="Arial" w:cs="Arial"/>
                <w:color w:val="000000"/>
                <w:lang w:eastAsia="en-GB"/>
              </w:rPr>
            </w:pPr>
            <w:r w:rsidRPr="00264BEF">
              <w:rPr>
                <w:rFonts w:ascii="Arial" w:eastAsia="Times New Roman" w:hAnsi="Arial" w:cs="Arial"/>
                <w:color w:val="000000"/>
                <w:lang w:eastAsia="en-GB"/>
              </w:rPr>
              <w:t xml:space="preserve">By whom </w:t>
            </w:r>
          </w:p>
        </w:tc>
      </w:tr>
      <w:tr w:rsidR="00DA1C5E" w:rsidRPr="00784789" w14:paraId="7BB835B3" w14:textId="77777777" w:rsidTr="00C659A8">
        <w:trPr>
          <w:trHeight w:val="202"/>
        </w:trPr>
        <w:tc>
          <w:tcPr>
            <w:tcW w:w="3060" w:type="dxa"/>
          </w:tcPr>
          <w:p w14:paraId="6DCDF3BD" w14:textId="22331E91" w:rsidR="00DA1C5E" w:rsidRPr="0055399B" w:rsidRDefault="0055399B" w:rsidP="00C659A8">
            <w:pPr>
              <w:autoSpaceDE w:val="0"/>
              <w:autoSpaceDN w:val="0"/>
              <w:adjustRightInd w:val="0"/>
              <w:rPr>
                <w:rFonts w:ascii="Arial" w:eastAsia="Times New Roman" w:hAnsi="Arial" w:cs="Arial"/>
                <w:color w:val="000000" w:themeColor="text1"/>
                <w:lang w:eastAsia="en-GB"/>
              </w:rPr>
            </w:pPr>
            <w:r>
              <w:rPr>
                <w:rFonts w:ascii="Arial" w:eastAsia="Times New Roman" w:hAnsi="Arial" w:cs="Arial"/>
                <w:color w:val="000000" w:themeColor="text1"/>
                <w:lang w:eastAsia="en-GB"/>
              </w:rPr>
              <w:t>10.09.18.</w:t>
            </w:r>
          </w:p>
        </w:tc>
        <w:tc>
          <w:tcPr>
            <w:tcW w:w="3060" w:type="dxa"/>
          </w:tcPr>
          <w:p w14:paraId="110C9E5D" w14:textId="77777777" w:rsidR="00DA1C5E" w:rsidRPr="00784789" w:rsidRDefault="00DA1C5E" w:rsidP="00C659A8">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Policy created </w:t>
            </w:r>
          </w:p>
        </w:tc>
        <w:tc>
          <w:tcPr>
            <w:tcW w:w="3060" w:type="dxa"/>
          </w:tcPr>
          <w:p w14:paraId="2C23FD46" w14:textId="7E323F1D" w:rsidR="00DA1C5E" w:rsidRPr="0055399B" w:rsidRDefault="0055399B" w:rsidP="00C659A8">
            <w:pPr>
              <w:autoSpaceDE w:val="0"/>
              <w:autoSpaceDN w:val="0"/>
              <w:adjustRightInd w:val="0"/>
              <w:rPr>
                <w:rFonts w:ascii="Arial" w:eastAsia="Times New Roman" w:hAnsi="Arial" w:cs="Arial"/>
                <w:color w:val="000000" w:themeColor="text1"/>
                <w:lang w:eastAsia="en-GB"/>
              </w:rPr>
            </w:pPr>
            <w:r>
              <w:rPr>
                <w:rFonts w:ascii="Arial" w:eastAsia="Times New Roman" w:hAnsi="Arial" w:cs="Arial"/>
                <w:color w:val="000000" w:themeColor="text1"/>
                <w:lang w:eastAsia="en-GB"/>
              </w:rPr>
              <w:t>Caroline Ross</w:t>
            </w:r>
            <w:r w:rsidR="00022899">
              <w:rPr>
                <w:rFonts w:ascii="Arial" w:eastAsia="Times New Roman" w:hAnsi="Arial" w:cs="Arial"/>
                <w:color w:val="000000" w:themeColor="text1"/>
                <w:lang w:eastAsia="en-GB"/>
              </w:rPr>
              <w:t xml:space="preserve"> – Trust Inclusion Lead</w:t>
            </w:r>
          </w:p>
        </w:tc>
      </w:tr>
      <w:tr w:rsidR="00DA1C5E" w:rsidRPr="00784789" w14:paraId="2E6C54E5" w14:textId="77777777" w:rsidTr="00C659A8">
        <w:trPr>
          <w:trHeight w:val="202"/>
        </w:trPr>
        <w:tc>
          <w:tcPr>
            <w:tcW w:w="3060" w:type="dxa"/>
          </w:tcPr>
          <w:p w14:paraId="64F11AF9" w14:textId="7002BDCB" w:rsidR="00DA1C5E" w:rsidRPr="0055399B" w:rsidRDefault="0055399B" w:rsidP="00C659A8">
            <w:pPr>
              <w:autoSpaceDE w:val="0"/>
              <w:autoSpaceDN w:val="0"/>
              <w:adjustRightInd w:val="0"/>
              <w:rPr>
                <w:rFonts w:ascii="Arial" w:eastAsia="Times New Roman" w:hAnsi="Arial" w:cs="Arial"/>
                <w:lang w:eastAsia="en-GB"/>
              </w:rPr>
            </w:pPr>
            <w:r>
              <w:rPr>
                <w:rFonts w:ascii="Arial" w:eastAsia="Times New Roman" w:hAnsi="Arial" w:cs="Arial"/>
                <w:lang w:eastAsia="en-GB"/>
              </w:rPr>
              <w:t>September 2019</w:t>
            </w:r>
          </w:p>
        </w:tc>
        <w:tc>
          <w:tcPr>
            <w:tcW w:w="3060" w:type="dxa"/>
          </w:tcPr>
          <w:p w14:paraId="10A4A18B" w14:textId="34380A29" w:rsidR="00DA1C5E" w:rsidRPr="00784789" w:rsidRDefault="00DA1C5E" w:rsidP="00C659A8">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Policy </w:t>
            </w:r>
            <w:r w:rsidR="0055399B">
              <w:rPr>
                <w:rFonts w:ascii="Arial" w:eastAsia="Times New Roman" w:hAnsi="Arial" w:cs="Arial"/>
                <w:color w:val="000000"/>
                <w:lang w:eastAsia="en-GB"/>
              </w:rPr>
              <w:t xml:space="preserve">to be </w:t>
            </w:r>
            <w:r w:rsidRPr="00784789">
              <w:rPr>
                <w:rFonts w:ascii="Arial" w:eastAsia="Times New Roman" w:hAnsi="Arial" w:cs="Arial"/>
                <w:color w:val="000000"/>
                <w:lang w:eastAsia="en-GB"/>
              </w:rPr>
              <w:t>reviewed</w:t>
            </w:r>
          </w:p>
        </w:tc>
        <w:tc>
          <w:tcPr>
            <w:tcW w:w="3060" w:type="dxa"/>
          </w:tcPr>
          <w:p w14:paraId="16D6183B" w14:textId="00DC4941" w:rsidR="00DA1C5E" w:rsidRPr="00A2416A" w:rsidRDefault="00022899" w:rsidP="00C659A8">
            <w:pPr>
              <w:autoSpaceDE w:val="0"/>
              <w:autoSpaceDN w:val="0"/>
              <w:adjustRightInd w:val="0"/>
              <w:rPr>
                <w:rFonts w:ascii="Arial" w:eastAsia="Times New Roman" w:hAnsi="Arial" w:cs="Arial"/>
                <w:color w:val="00B050"/>
                <w:lang w:eastAsia="en-GB"/>
              </w:rPr>
            </w:pPr>
            <w:r w:rsidRPr="00022899">
              <w:rPr>
                <w:rFonts w:ascii="Arial" w:eastAsia="Times New Roman" w:hAnsi="Arial" w:cs="Arial"/>
                <w:color w:val="000000" w:themeColor="text1"/>
                <w:lang w:eastAsia="en-GB"/>
              </w:rPr>
              <w:t>Caroline Ross</w:t>
            </w:r>
          </w:p>
        </w:tc>
      </w:tr>
      <w:tr w:rsidR="00DA1C5E" w:rsidRPr="00784789" w14:paraId="760C967A" w14:textId="77777777" w:rsidTr="00C659A8">
        <w:trPr>
          <w:trHeight w:val="202"/>
        </w:trPr>
        <w:tc>
          <w:tcPr>
            <w:tcW w:w="3060" w:type="dxa"/>
          </w:tcPr>
          <w:p w14:paraId="0D019748" w14:textId="77777777" w:rsidR="00DA1C5E" w:rsidRPr="00784789" w:rsidRDefault="00DA1C5E" w:rsidP="00C659A8">
            <w:pPr>
              <w:autoSpaceDE w:val="0"/>
              <w:autoSpaceDN w:val="0"/>
              <w:adjustRightInd w:val="0"/>
              <w:rPr>
                <w:rFonts w:ascii="Arial" w:eastAsia="Times New Roman" w:hAnsi="Arial" w:cs="Arial"/>
                <w:color w:val="000000"/>
                <w:lang w:eastAsia="en-GB"/>
              </w:rPr>
            </w:pPr>
          </w:p>
        </w:tc>
        <w:tc>
          <w:tcPr>
            <w:tcW w:w="3060" w:type="dxa"/>
          </w:tcPr>
          <w:p w14:paraId="11156094" w14:textId="77777777" w:rsidR="00DA1C5E" w:rsidRPr="00784789" w:rsidRDefault="00DA1C5E" w:rsidP="00C659A8">
            <w:pPr>
              <w:autoSpaceDE w:val="0"/>
              <w:autoSpaceDN w:val="0"/>
              <w:adjustRightInd w:val="0"/>
              <w:rPr>
                <w:rFonts w:ascii="Arial" w:eastAsia="Times New Roman" w:hAnsi="Arial" w:cs="Arial"/>
                <w:color w:val="000000"/>
                <w:lang w:eastAsia="en-GB"/>
              </w:rPr>
            </w:pPr>
          </w:p>
        </w:tc>
        <w:tc>
          <w:tcPr>
            <w:tcW w:w="3060" w:type="dxa"/>
          </w:tcPr>
          <w:p w14:paraId="7C26C2D0" w14:textId="77777777" w:rsidR="00DA1C5E" w:rsidRPr="00784789" w:rsidRDefault="00DA1C5E" w:rsidP="00C659A8">
            <w:pPr>
              <w:autoSpaceDE w:val="0"/>
              <w:autoSpaceDN w:val="0"/>
              <w:adjustRightInd w:val="0"/>
              <w:rPr>
                <w:rFonts w:ascii="Arial" w:eastAsia="Times New Roman" w:hAnsi="Arial" w:cs="Arial"/>
                <w:color w:val="000000"/>
                <w:lang w:eastAsia="en-GB"/>
              </w:rPr>
            </w:pPr>
          </w:p>
        </w:tc>
      </w:tr>
      <w:tr w:rsidR="00DA1C5E" w:rsidRPr="00784789" w14:paraId="3B409AAF" w14:textId="77777777" w:rsidTr="00C659A8">
        <w:trPr>
          <w:trHeight w:val="202"/>
        </w:trPr>
        <w:tc>
          <w:tcPr>
            <w:tcW w:w="3060" w:type="dxa"/>
          </w:tcPr>
          <w:p w14:paraId="5BF5BC55" w14:textId="77777777" w:rsidR="00DA1C5E" w:rsidRPr="00784789" w:rsidRDefault="00DA1C5E" w:rsidP="00C659A8">
            <w:pPr>
              <w:autoSpaceDE w:val="0"/>
              <w:autoSpaceDN w:val="0"/>
              <w:adjustRightInd w:val="0"/>
              <w:rPr>
                <w:rFonts w:ascii="Arial" w:eastAsia="Times New Roman" w:hAnsi="Arial" w:cs="Arial"/>
                <w:color w:val="000000"/>
                <w:lang w:eastAsia="en-GB"/>
              </w:rPr>
            </w:pPr>
          </w:p>
        </w:tc>
        <w:tc>
          <w:tcPr>
            <w:tcW w:w="3060" w:type="dxa"/>
          </w:tcPr>
          <w:p w14:paraId="7D46E603" w14:textId="77777777" w:rsidR="00DA1C5E" w:rsidRPr="00784789" w:rsidRDefault="00DA1C5E" w:rsidP="00C659A8">
            <w:pPr>
              <w:autoSpaceDE w:val="0"/>
              <w:autoSpaceDN w:val="0"/>
              <w:adjustRightInd w:val="0"/>
              <w:rPr>
                <w:rFonts w:ascii="Arial" w:eastAsia="Times New Roman" w:hAnsi="Arial" w:cs="Arial"/>
                <w:color w:val="000000"/>
                <w:lang w:eastAsia="en-GB"/>
              </w:rPr>
            </w:pPr>
          </w:p>
        </w:tc>
        <w:tc>
          <w:tcPr>
            <w:tcW w:w="3060" w:type="dxa"/>
          </w:tcPr>
          <w:p w14:paraId="23F2F8D4" w14:textId="77777777" w:rsidR="00DA1C5E" w:rsidRPr="00784789" w:rsidRDefault="00DA1C5E" w:rsidP="00C659A8">
            <w:pPr>
              <w:autoSpaceDE w:val="0"/>
              <w:autoSpaceDN w:val="0"/>
              <w:adjustRightInd w:val="0"/>
              <w:rPr>
                <w:rFonts w:ascii="Arial" w:eastAsia="Times New Roman" w:hAnsi="Arial" w:cs="Arial"/>
                <w:color w:val="000000"/>
                <w:lang w:eastAsia="en-GB"/>
              </w:rPr>
            </w:pPr>
          </w:p>
        </w:tc>
      </w:tr>
    </w:tbl>
    <w:p w14:paraId="5F9D46EF" w14:textId="77777777" w:rsidR="00DA1C5E" w:rsidRPr="00784789" w:rsidRDefault="00DA1C5E" w:rsidP="00DA1C5E">
      <w:pPr>
        <w:rPr>
          <w:rFonts w:ascii="Arial" w:eastAsia="Times New Roman" w:hAnsi="Arial" w:cs="Arial"/>
        </w:rPr>
      </w:pPr>
    </w:p>
    <w:p w14:paraId="2FB719A3" w14:textId="77777777" w:rsidR="00DA1C5E" w:rsidRPr="00784789" w:rsidRDefault="00DA1C5E" w:rsidP="00DA1C5E">
      <w:pPr>
        <w:autoSpaceDE w:val="0"/>
        <w:autoSpaceDN w:val="0"/>
        <w:adjustRightInd w:val="0"/>
        <w:rPr>
          <w:rFonts w:ascii="Arial" w:eastAsia="Times New Roman" w:hAnsi="Arial" w:cs="Arial"/>
          <w:b/>
          <w:bCs/>
          <w:color w:val="000000"/>
          <w:lang w:eastAsia="en-GB"/>
        </w:rPr>
      </w:pPr>
      <w:r w:rsidRPr="00784789">
        <w:rPr>
          <w:rFonts w:ascii="Arial" w:eastAsia="Times New Roman" w:hAnsi="Arial" w:cs="Arial"/>
          <w:b/>
          <w:bCs/>
          <w:color w:val="000000"/>
          <w:lang w:eastAsia="en-GB"/>
        </w:rPr>
        <w:t xml:space="preserve">Ratification by Governing Body </w:t>
      </w:r>
    </w:p>
    <w:p w14:paraId="1E5F61C0" w14:textId="77777777" w:rsidR="00DA1C5E" w:rsidRPr="00784789" w:rsidRDefault="00DA1C5E" w:rsidP="00DA1C5E">
      <w:pPr>
        <w:autoSpaceDE w:val="0"/>
        <w:autoSpaceDN w:val="0"/>
        <w:adjustRightInd w:val="0"/>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410"/>
        <w:gridCol w:w="3685"/>
      </w:tblGrid>
      <w:tr w:rsidR="00DA1C5E" w:rsidRPr="00784789" w14:paraId="1AB8082C" w14:textId="77777777" w:rsidTr="00C659A8">
        <w:trPr>
          <w:trHeight w:val="202"/>
        </w:trPr>
        <w:tc>
          <w:tcPr>
            <w:tcW w:w="3085" w:type="dxa"/>
            <w:shd w:val="clear" w:color="auto" w:fill="B4C6E7"/>
          </w:tcPr>
          <w:p w14:paraId="4C35CCEE" w14:textId="77777777" w:rsidR="00DA1C5E" w:rsidRPr="00784789" w:rsidRDefault="00DA1C5E" w:rsidP="00C659A8">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Academic year </w:t>
            </w:r>
          </w:p>
        </w:tc>
        <w:tc>
          <w:tcPr>
            <w:tcW w:w="2410" w:type="dxa"/>
            <w:shd w:val="clear" w:color="auto" w:fill="B4C6E7"/>
          </w:tcPr>
          <w:p w14:paraId="4703998E" w14:textId="77777777" w:rsidR="00DA1C5E" w:rsidRPr="00784789" w:rsidRDefault="00DA1C5E" w:rsidP="00C659A8">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Date of ratification </w:t>
            </w:r>
          </w:p>
        </w:tc>
        <w:tc>
          <w:tcPr>
            <w:tcW w:w="3685" w:type="dxa"/>
            <w:shd w:val="clear" w:color="auto" w:fill="B4C6E7"/>
          </w:tcPr>
          <w:p w14:paraId="7026C748" w14:textId="77777777" w:rsidR="00DA1C5E" w:rsidRPr="00784789" w:rsidRDefault="00DA1C5E" w:rsidP="00C659A8">
            <w:pPr>
              <w:autoSpaceDE w:val="0"/>
              <w:autoSpaceDN w:val="0"/>
              <w:adjustRightInd w:val="0"/>
              <w:rPr>
                <w:rFonts w:ascii="Arial" w:eastAsia="Times New Roman" w:hAnsi="Arial" w:cs="Arial"/>
                <w:color w:val="000000"/>
                <w:lang w:eastAsia="en-GB"/>
              </w:rPr>
            </w:pPr>
            <w:r w:rsidRPr="00784789">
              <w:rPr>
                <w:rFonts w:ascii="Arial" w:eastAsia="Times New Roman" w:hAnsi="Arial" w:cs="Arial"/>
                <w:color w:val="000000"/>
                <w:lang w:eastAsia="en-GB"/>
              </w:rPr>
              <w:t xml:space="preserve">Chair of Governors </w:t>
            </w:r>
          </w:p>
        </w:tc>
      </w:tr>
      <w:tr w:rsidR="00DA1C5E" w:rsidRPr="00784789" w14:paraId="6F6E0210" w14:textId="77777777" w:rsidTr="00C659A8">
        <w:trPr>
          <w:trHeight w:val="202"/>
        </w:trPr>
        <w:tc>
          <w:tcPr>
            <w:tcW w:w="3085" w:type="dxa"/>
          </w:tcPr>
          <w:p w14:paraId="211E52EF" w14:textId="170CC9FB" w:rsidR="00DA1C5E" w:rsidRPr="0077503B" w:rsidRDefault="0077503B" w:rsidP="00C659A8">
            <w:pPr>
              <w:autoSpaceDE w:val="0"/>
              <w:autoSpaceDN w:val="0"/>
              <w:adjustRightInd w:val="0"/>
              <w:rPr>
                <w:rFonts w:ascii="Arial" w:eastAsia="Times New Roman" w:hAnsi="Arial" w:cs="Arial"/>
                <w:lang w:eastAsia="en-GB"/>
              </w:rPr>
            </w:pPr>
            <w:r w:rsidRPr="0077503B">
              <w:rPr>
                <w:rFonts w:ascii="Arial" w:eastAsia="Times New Roman" w:hAnsi="Arial" w:cs="Arial"/>
                <w:lang w:eastAsia="en-GB"/>
              </w:rPr>
              <w:t>2018/2019</w:t>
            </w:r>
          </w:p>
        </w:tc>
        <w:tc>
          <w:tcPr>
            <w:tcW w:w="2410" w:type="dxa"/>
          </w:tcPr>
          <w:p w14:paraId="23605139" w14:textId="60AD6CA9" w:rsidR="00DA1C5E" w:rsidRPr="0077503B" w:rsidRDefault="0077503B" w:rsidP="00C659A8">
            <w:pPr>
              <w:autoSpaceDE w:val="0"/>
              <w:autoSpaceDN w:val="0"/>
              <w:adjustRightInd w:val="0"/>
              <w:rPr>
                <w:rFonts w:ascii="Arial" w:eastAsia="Times New Roman" w:hAnsi="Arial" w:cs="Arial"/>
                <w:lang w:eastAsia="en-GB"/>
              </w:rPr>
            </w:pPr>
            <w:r w:rsidRPr="0077503B">
              <w:rPr>
                <w:rFonts w:ascii="Arial" w:eastAsia="Times New Roman" w:hAnsi="Arial" w:cs="Arial"/>
                <w:lang w:eastAsia="en-GB"/>
              </w:rPr>
              <w:t>October 2018</w:t>
            </w:r>
          </w:p>
        </w:tc>
        <w:tc>
          <w:tcPr>
            <w:tcW w:w="3685" w:type="dxa"/>
          </w:tcPr>
          <w:p w14:paraId="4118CC9A" w14:textId="2BE35581" w:rsidR="00DA1C5E" w:rsidRPr="0077503B" w:rsidRDefault="0055399B" w:rsidP="00C659A8">
            <w:pPr>
              <w:autoSpaceDE w:val="0"/>
              <w:autoSpaceDN w:val="0"/>
              <w:adjustRightInd w:val="0"/>
              <w:rPr>
                <w:rFonts w:ascii="Arial" w:eastAsia="Times New Roman" w:hAnsi="Arial" w:cs="Arial"/>
                <w:lang w:eastAsia="en-GB"/>
              </w:rPr>
            </w:pPr>
            <w:r w:rsidRPr="0077503B">
              <w:rPr>
                <w:rFonts w:ascii="Arial" w:eastAsia="Times New Roman" w:hAnsi="Arial" w:cs="Arial"/>
                <w:lang w:eastAsia="en-GB"/>
              </w:rPr>
              <w:t xml:space="preserve"> </w:t>
            </w:r>
            <w:r w:rsidR="00A92583">
              <w:rPr>
                <w:rFonts w:ascii="Arial" w:eastAsia="Times New Roman" w:hAnsi="Arial" w:cs="Arial"/>
                <w:lang w:eastAsia="en-GB"/>
              </w:rPr>
              <w:t>Victoria Tempest</w:t>
            </w:r>
          </w:p>
        </w:tc>
      </w:tr>
      <w:tr w:rsidR="00DA1C5E" w:rsidRPr="00784789" w14:paraId="6735C4AA" w14:textId="77777777" w:rsidTr="00C659A8">
        <w:trPr>
          <w:trHeight w:val="202"/>
        </w:trPr>
        <w:tc>
          <w:tcPr>
            <w:tcW w:w="3085" w:type="dxa"/>
          </w:tcPr>
          <w:p w14:paraId="6C160606" w14:textId="77777777" w:rsidR="00DA1C5E" w:rsidRPr="00784789" w:rsidRDefault="00DA1C5E" w:rsidP="00C659A8">
            <w:pPr>
              <w:autoSpaceDE w:val="0"/>
              <w:autoSpaceDN w:val="0"/>
              <w:adjustRightInd w:val="0"/>
              <w:rPr>
                <w:rFonts w:ascii="Arial" w:eastAsia="Times New Roman" w:hAnsi="Arial" w:cs="Arial"/>
                <w:b/>
                <w:bCs/>
                <w:color w:val="000000"/>
                <w:lang w:eastAsia="en-GB"/>
              </w:rPr>
            </w:pPr>
          </w:p>
        </w:tc>
        <w:tc>
          <w:tcPr>
            <w:tcW w:w="2410" w:type="dxa"/>
          </w:tcPr>
          <w:p w14:paraId="23F20F84" w14:textId="77777777" w:rsidR="00DA1C5E" w:rsidRPr="00784789" w:rsidRDefault="00DA1C5E" w:rsidP="00C659A8">
            <w:pPr>
              <w:autoSpaceDE w:val="0"/>
              <w:autoSpaceDN w:val="0"/>
              <w:adjustRightInd w:val="0"/>
              <w:rPr>
                <w:rFonts w:ascii="Arial" w:eastAsia="Times New Roman" w:hAnsi="Arial" w:cs="Arial"/>
                <w:color w:val="000000"/>
                <w:lang w:eastAsia="en-GB"/>
              </w:rPr>
            </w:pPr>
          </w:p>
        </w:tc>
        <w:tc>
          <w:tcPr>
            <w:tcW w:w="3685" w:type="dxa"/>
          </w:tcPr>
          <w:p w14:paraId="1849EDD5" w14:textId="77777777" w:rsidR="00DA1C5E" w:rsidRPr="00784789" w:rsidRDefault="00DA1C5E" w:rsidP="00C659A8">
            <w:pPr>
              <w:autoSpaceDE w:val="0"/>
              <w:autoSpaceDN w:val="0"/>
              <w:adjustRightInd w:val="0"/>
              <w:rPr>
                <w:rFonts w:ascii="Arial" w:eastAsia="Times New Roman" w:hAnsi="Arial" w:cs="Arial"/>
                <w:color w:val="000000"/>
                <w:lang w:eastAsia="en-GB"/>
              </w:rPr>
            </w:pPr>
          </w:p>
        </w:tc>
      </w:tr>
    </w:tbl>
    <w:p w14:paraId="76B0A6AE" w14:textId="77777777" w:rsidR="005E44D5" w:rsidRDefault="005E44D5" w:rsidP="00DA1C5E">
      <w:pPr>
        <w:pStyle w:val="BodyText"/>
        <w:rPr>
          <w:rFonts w:eastAsia="MS Mincho"/>
          <w:b/>
          <w:sz w:val="32"/>
          <w:szCs w:val="32"/>
          <w:lang w:eastAsia="ja-JP"/>
        </w:rPr>
      </w:pPr>
    </w:p>
    <w:p w14:paraId="24E7F0C5" w14:textId="77777777" w:rsidR="00DA1C5E" w:rsidRPr="00E2644D" w:rsidRDefault="00DA1C5E" w:rsidP="00DA1C5E">
      <w:pPr>
        <w:pStyle w:val="BodyText"/>
        <w:rPr>
          <w:rFonts w:eastAsia="MS Mincho"/>
          <w:b/>
          <w:bCs/>
          <w:sz w:val="32"/>
          <w:szCs w:val="32"/>
          <w:lang w:eastAsia="ja-JP"/>
        </w:rPr>
      </w:pPr>
      <w:r w:rsidRPr="00E2644D">
        <w:rPr>
          <w:rFonts w:eastAsia="MS Mincho"/>
          <w:b/>
          <w:sz w:val="32"/>
          <w:szCs w:val="32"/>
          <w:lang w:eastAsia="ja-JP"/>
        </w:rPr>
        <w:lastRenderedPageBreak/>
        <w:t xml:space="preserve">CONTENTS:- </w:t>
      </w:r>
    </w:p>
    <w:p w14:paraId="710C7D6C" w14:textId="77777777" w:rsidR="00DA1C5E" w:rsidRPr="00E2644D" w:rsidRDefault="00DA1C5E" w:rsidP="00DA1C5E">
      <w:pPr>
        <w:pStyle w:val="BodyText"/>
        <w:rPr>
          <w:rFonts w:eastAsia="MS Mincho"/>
          <w:b/>
          <w:bCs/>
          <w:sz w:val="32"/>
          <w:szCs w:val="32"/>
          <w:lang w:eastAsia="ja-JP"/>
        </w:rPr>
      </w:pPr>
    </w:p>
    <w:p w14:paraId="0734797F" w14:textId="77777777" w:rsidR="00DA1C5E" w:rsidRPr="00E2644D" w:rsidRDefault="00DA1C5E" w:rsidP="00DA1C5E">
      <w:pPr>
        <w:pStyle w:val="BodyText"/>
        <w:rPr>
          <w:b/>
          <w:sz w:val="32"/>
          <w:szCs w:val="32"/>
        </w:rPr>
      </w:pPr>
      <w:r>
        <w:rPr>
          <w:b/>
          <w:sz w:val="32"/>
          <w:szCs w:val="32"/>
        </w:rPr>
        <w:t>1.</w:t>
      </w:r>
      <w:r>
        <w:rPr>
          <w:b/>
          <w:sz w:val="32"/>
          <w:szCs w:val="32"/>
        </w:rPr>
        <w:tab/>
        <w:t>Introduction</w:t>
      </w:r>
    </w:p>
    <w:p w14:paraId="0325A7ED" w14:textId="77777777" w:rsidR="00DA1C5E" w:rsidRPr="00E2644D" w:rsidRDefault="00DA1C5E" w:rsidP="00DA1C5E">
      <w:pPr>
        <w:pStyle w:val="BodyText"/>
        <w:spacing w:line="264" w:lineRule="auto"/>
        <w:rPr>
          <w:b/>
          <w:sz w:val="32"/>
          <w:szCs w:val="32"/>
        </w:rPr>
      </w:pPr>
      <w:r w:rsidRPr="00E2644D">
        <w:rPr>
          <w:b/>
          <w:sz w:val="32"/>
          <w:szCs w:val="32"/>
        </w:rPr>
        <w:t xml:space="preserve">2.  </w:t>
      </w:r>
      <w:r>
        <w:rPr>
          <w:b/>
          <w:sz w:val="32"/>
          <w:szCs w:val="32"/>
        </w:rPr>
        <w:tab/>
        <w:t>Roles &amp; Responsibilities</w:t>
      </w:r>
    </w:p>
    <w:p w14:paraId="56A7D7B5" w14:textId="77777777" w:rsidR="00DA1C5E" w:rsidRPr="00E2644D" w:rsidRDefault="00DA1C5E" w:rsidP="00DA1C5E">
      <w:pPr>
        <w:pStyle w:val="BodyText"/>
        <w:spacing w:line="264" w:lineRule="auto"/>
        <w:rPr>
          <w:b/>
          <w:sz w:val="32"/>
          <w:szCs w:val="32"/>
        </w:rPr>
      </w:pPr>
      <w:r w:rsidRPr="00E2644D">
        <w:rPr>
          <w:b/>
          <w:sz w:val="32"/>
          <w:szCs w:val="32"/>
        </w:rPr>
        <w:t xml:space="preserve">3.  </w:t>
      </w:r>
      <w:r>
        <w:rPr>
          <w:b/>
          <w:sz w:val="32"/>
          <w:szCs w:val="32"/>
        </w:rPr>
        <w:tab/>
        <w:t>Training &amp; Awareness Raising</w:t>
      </w:r>
    </w:p>
    <w:p w14:paraId="000B25D5" w14:textId="77777777" w:rsidR="00DA1C5E" w:rsidRPr="00E2644D" w:rsidRDefault="00DA1C5E" w:rsidP="00DA1C5E">
      <w:pPr>
        <w:pStyle w:val="BodyText"/>
        <w:spacing w:line="264" w:lineRule="auto"/>
        <w:rPr>
          <w:b/>
          <w:bCs/>
          <w:sz w:val="32"/>
          <w:szCs w:val="32"/>
        </w:rPr>
      </w:pPr>
      <w:r>
        <w:rPr>
          <w:b/>
          <w:sz w:val="32"/>
          <w:szCs w:val="32"/>
        </w:rPr>
        <w:t xml:space="preserve">4. </w:t>
      </w:r>
      <w:r>
        <w:rPr>
          <w:b/>
          <w:sz w:val="32"/>
          <w:szCs w:val="32"/>
        </w:rPr>
        <w:tab/>
        <w:t>Safeguarding/Child Protection Policy &amp; Procedures</w:t>
      </w:r>
    </w:p>
    <w:p w14:paraId="46B71626" w14:textId="77777777" w:rsidR="00DA1C5E" w:rsidRDefault="00DA1C5E" w:rsidP="00DA1C5E">
      <w:pPr>
        <w:pStyle w:val="BodyText"/>
        <w:spacing w:line="264" w:lineRule="auto"/>
        <w:rPr>
          <w:b/>
          <w:bCs/>
          <w:sz w:val="32"/>
          <w:szCs w:val="32"/>
        </w:rPr>
      </w:pPr>
      <w:r w:rsidRPr="00E2644D">
        <w:rPr>
          <w:b/>
          <w:sz w:val="32"/>
          <w:szCs w:val="32"/>
        </w:rPr>
        <w:t xml:space="preserve">5.  </w:t>
      </w:r>
      <w:r>
        <w:rPr>
          <w:b/>
          <w:sz w:val="32"/>
          <w:szCs w:val="32"/>
        </w:rPr>
        <w:tab/>
        <w:t>Case Management, Record Keeping &amp; Multi-agency</w:t>
      </w:r>
    </w:p>
    <w:p w14:paraId="78D98B5E" w14:textId="77777777" w:rsidR="00DA1C5E" w:rsidRPr="00E2644D" w:rsidRDefault="00DA1C5E" w:rsidP="00DA1C5E">
      <w:pPr>
        <w:pStyle w:val="BodyText"/>
        <w:spacing w:line="264" w:lineRule="auto"/>
        <w:rPr>
          <w:b/>
          <w:bCs/>
          <w:sz w:val="32"/>
          <w:szCs w:val="32"/>
        </w:rPr>
      </w:pPr>
      <w:r>
        <w:rPr>
          <w:b/>
          <w:sz w:val="32"/>
          <w:szCs w:val="32"/>
        </w:rPr>
        <w:t xml:space="preserve">        Working</w:t>
      </w:r>
    </w:p>
    <w:p w14:paraId="4CC47B46" w14:textId="77777777" w:rsidR="00DA1C5E" w:rsidRPr="00E2644D" w:rsidRDefault="00DA1C5E" w:rsidP="00DA1C5E">
      <w:pPr>
        <w:pStyle w:val="BodyText"/>
        <w:spacing w:line="264" w:lineRule="auto"/>
        <w:rPr>
          <w:b/>
          <w:sz w:val="32"/>
          <w:szCs w:val="32"/>
        </w:rPr>
      </w:pPr>
      <w:r w:rsidRPr="00E2644D">
        <w:rPr>
          <w:b/>
          <w:sz w:val="32"/>
          <w:szCs w:val="32"/>
        </w:rPr>
        <w:t xml:space="preserve">6.  </w:t>
      </w:r>
      <w:r>
        <w:rPr>
          <w:b/>
          <w:sz w:val="32"/>
          <w:szCs w:val="32"/>
        </w:rPr>
        <w:tab/>
        <w:t>The Curriculum</w:t>
      </w:r>
    </w:p>
    <w:p w14:paraId="28BA1C73" w14:textId="77777777" w:rsidR="00DA1C5E" w:rsidRPr="00E2644D" w:rsidRDefault="00DA1C5E" w:rsidP="00DA1C5E">
      <w:pPr>
        <w:pStyle w:val="BodyText"/>
        <w:spacing w:line="264" w:lineRule="auto"/>
        <w:rPr>
          <w:bCs/>
          <w:color w:val="00B050"/>
          <w:sz w:val="32"/>
          <w:szCs w:val="32"/>
        </w:rPr>
      </w:pPr>
      <w:r w:rsidRPr="00E2644D">
        <w:rPr>
          <w:b/>
          <w:sz w:val="32"/>
          <w:szCs w:val="32"/>
        </w:rPr>
        <w:t xml:space="preserve">7.  </w:t>
      </w:r>
      <w:r>
        <w:rPr>
          <w:b/>
          <w:sz w:val="32"/>
          <w:szCs w:val="32"/>
        </w:rPr>
        <w:tab/>
      </w:r>
      <w:r w:rsidRPr="00E2644D">
        <w:rPr>
          <w:b/>
          <w:sz w:val="32"/>
          <w:szCs w:val="32"/>
        </w:rPr>
        <w:t>E</w:t>
      </w:r>
      <w:r>
        <w:rPr>
          <w:b/>
          <w:sz w:val="32"/>
          <w:szCs w:val="32"/>
        </w:rPr>
        <w:t>-Safety</w:t>
      </w:r>
    </w:p>
    <w:p w14:paraId="06E23076" w14:textId="77777777" w:rsidR="00DA1C5E" w:rsidRPr="00E2644D" w:rsidRDefault="00DA1C5E" w:rsidP="00DA1C5E">
      <w:pPr>
        <w:pStyle w:val="BodyText"/>
        <w:spacing w:line="264" w:lineRule="auto"/>
        <w:rPr>
          <w:b/>
          <w:sz w:val="32"/>
          <w:szCs w:val="32"/>
        </w:rPr>
      </w:pPr>
      <w:r w:rsidRPr="00E2644D">
        <w:rPr>
          <w:b/>
          <w:sz w:val="32"/>
          <w:szCs w:val="32"/>
        </w:rPr>
        <w:t xml:space="preserve">8.  </w:t>
      </w:r>
      <w:r>
        <w:rPr>
          <w:b/>
          <w:sz w:val="32"/>
          <w:szCs w:val="32"/>
        </w:rPr>
        <w:tab/>
        <w:t>Safer Recruitment</w:t>
      </w:r>
    </w:p>
    <w:p w14:paraId="2E69D9B0" w14:textId="77777777" w:rsidR="00DA1C5E" w:rsidRDefault="00DA1C5E" w:rsidP="00DA1C5E">
      <w:pPr>
        <w:pStyle w:val="BodyText"/>
        <w:spacing w:line="264" w:lineRule="auto"/>
        <w:rPr>
          <w:b/>
          <w:sz w:val="32"/>
          <w:szCs w:val="32"/>
        </w:rPr>
      </w:pPr>
      <w:r w:rsidRPr="00E2644D">
        <w:rPr>
          <w:b/>
          <w:sz w:val="32"/>
          <w:szCs w:val="32"/>
        </w:rPr>
        <w:t xml:space="preserve">9.  </w:t>
      </w:r>
      <w:r>
        <w:rPr>
          <w:b/>
          <w:sz w:val="32"/>
          <w:szCs w:val="32"/>
        </w:rPr>
        <w:tab/>
        <w:t xml:space="preserve">Managing Allegations </w:t>
      </w:r>
      <w:r w:rsidRPr="00E2644D">
        <w:rPr>
          <w:b/>
          <w:sz w:val="32"/>
          <w:szCs w:val="32"/>
        </w:rPr>
        <w:t xml:space="preserve"> </w:t>
      </w:r>
    </w:p>
    <w:p w14:paraId="2DD0FEF8" w14:textId="77777777" w:rsidR="00DA1C5E" w:rsidRPr="00E2644D" w:rsidRDefault="00DA1C5E" w:rsidP="00DA1C5E">
      <w:pPr>
        <w:pStyle w:val="BodyText"/>
        <w:spacing w:line="264" w:lineRule="auto"/>
        <w:rPr>
          <w:b/>
          <w:sz w:val="32"/>
          <w:szCs w:val="32"/>
        </w:rPr>
      </w:pPr>
      <w:r w:rsidRPr="00E2644D">
        <w:rPr>
          <w:b/>
          <w:sz w:val="32"/>
          <w:szCs w:val="32"/>
        </w:rPr>
        <w:t>10.</w:t>
      </w:r>
      <w:r>
        <w:rPr>
          <w:b/>
          <w:sz w:val="32"/>
          <w:szCs w:val="32"/>
        </w:rPr>
        <w:t xml:space="preserve">   Safety On &amp; Off-Site</w:t>
      </w:r>
    </w:p>
    <w:p w14:paraId="45D23541" w14:textId="77777777" w:rsidR="00DA1C5E" w:rsidRPr="00E2644D" w:rsidRDefault="00DA1C5E" w:rsidP="00DA1C5E">
      <w:pPr>
        <w:pStyle w:val="BodyText"/>
        <w:spacing w:line="264" w:lineRule="auto"/>
        <w:rPr>
          <w:bCs/>
          <w:color w:val="00B050"/>
          <w:sz w:val="32"/>
          <w:szCs w:val="32"/>
        </w:rPr>
      </w:pPr>
    </w:p>
    <w:p w14:paraId="2C51CB31" w14:textId="77777777" w:rsidR="00DA1C5E" w:rsidRPr="00E2644D" w:rsidRDefault="00DA1C5E" w:rsidP="00DA1C5E">
      <w:pPr>
        <w:pStyle w:val="BodyText"/>
        <w:spacing w:line="264" w:lineRule="auto"/>
        <w:rPr>
          <w:b/>
          <w:bCs/>
          <w:sz w:val="32"/>
          <w:szCs w:val="32"/>
        </w:rPr>
      </w:pPr>
      <w:r w:rsidRPr="00E2644D">
        <w:rPr>
          <w:b/>
          <w:sz w:val="32"/>
          <w:szCs w:val="32"/>
        </w:rPr>
        <w:t>APPENDICES:-</w:t>
      </w:r>
    </w:p>
    <w:p w14:paraId="58ECE2B4" w14:textId="77777777" w:rsidR="00DA1C5E" w:rsidRPr="00E2644D" w:rsidRDefault="00DA1C5E" w:rsidP="00DA1C5E">
      <w:pPr>
        <w:pStyle w:val="BodyText"/>
        <w:spacing w:line="264" w:lineRule="auto"/>
        <w:rPr>
          <w:b/>
          <w:bCs/>
          <w:sz w:val="32"/>
          <w:szCs w:val="32"/>
        </w:rPr>
      </w:pPr>
    </w:p>
    <w:p w14:paraId="12C1ED4F" w14:textId="5446959A" w:rsidR="00DA1C5E" w:rsidRDefault="00DA1C5E" w:rsidP="00975FA4">
      <w:pPr>
        <w:pStyle w:val="BodyText"/>
        <w:numPr>
          <w:ilvl w:val="0"/>
          <w:numId w:val="22"/>
        </w:numPr>
        <w:autoSpaceDE w:val="0"/>
        <w:autoSpaceDN w:val="0"/>
        <w:adjustRightInd w:val="0"/>
        <w:spacing w:line="264" w:lineRule="auto"/>
        <w:jc w:val="left"/>
        <w:rPr>
          <w:b/>
          <w:bCs/>
          <w:sz w:val="32"/>
          <w:szCs w:val="32"/>
        </w:rPr>
      </w:pPr>
      <w:r>
        <w:rPr>
          <w:b/>
          <w:sz w:val="32"/>
          <w:szCs w:val="32"/>
        </w:rPr>
        <w:t xml:space="preserve">Part 1 of ‘Keeping Children Safe in Education’ </w:t>
      </w:r>
      <w:r w:rsidR="00F343D8">
        <w:rPr>
          <w:b/>
          <w:sz w:val="32"/>
          <w:szCs w:val="32"/>
        </w:rPr>
        <w:t xml:space="preserve">September 2018 </w:t>
      </w:r>
      <w:r>
        <w:rPr>
          <w:b/>
          <w:sz w:val="32"/>
          <w:szCs w:val="32"/>
        </w:rPr>
        <w:t>(KCSIE), statutory guidance to be read by all staff *</w:t>
      </w:r>
    </w:p>
    <w:p w14:paraId="34B9A1FA" w14:textId="77777777" w:rsidR="00DA1C5E" w:rsidRPr="00F44076" w:rsidRDefault="00DA1C5E" w:rsidP="00975FA4">
      <w:pPr>
        <w:pStyle w:val="BodyText"/>
        <w:numPr>
          <w:ilvl w:val="0"/>
          <w:numId w:val="22"/>
        </w:numPr>
        <w:autoSpaceDE w:val="0"/>
        <w:autoSpaceDN w:val="0"/>
        <w:adjustRightInd w:val="0"/>
        <w:spacing w:line="264" w:lineRule="auto"/>
        <w:jc w:val="left"/>
        <w:rPr>
          <w:b/>
          <w:bCs/>
          <w:sz w:val="32"/>
          <w:szCs w:val="32"/>
        </w:rPr>
      </w:pPr>
      <w:r w:rsidRPr="00E2644D">
        <w:rPr>
          <w:b/>
          <w:sz w:val="32"/>
          <w:szCs w:val="32"/>
        </w:rPr>
        <w:t xml:space="preserve">Legislation, Statutory Guidance &amp; Ofsted </w:t>
      </w:r>
      <w:r>
        <w:rPr>
          <w:b/>
          <w:sz w:val="32"/>
          <w:szCs w:val="32"/>
        </w:rPr>
        <w:t>Framework *</w:t>
      </w:r>
    </w:p>
    <w:p w14:paraId="5087C917" w14:textId="77777777" w:rsidR="00DA1C5E" w:rsidRPr="00E42955" w:rsidRDefault="00DA1C5E" w:rsidP="00975FA4">
      <w:pPr>
        <w:pStyle w:val="BodyText"/>
        <w:numPr>
          <w:ilvl w:val="0"/>
          <w:numId w:val="22"/>
        </w:numPr>
        <w:autoSpaceDE w:val="0"/>
        <w:autoSpaceDN w:val="0"/>
        <w:adjustRightInd w:val="0"/>
        <w:spacing w:line="264" w:lineRule="auto"/>
        <w:jc w:val="left"/>
        <w:rPr>
          <w:b/>
          <w:bCs/>
          <w:sz w:val="32"/>
          <w:szCs w:val="32"/>
        </w:rPr>
      </w:pPr>
      <w:r w:rsidRPr="00E42955">
        <w:rPr>
          <w:b/>
          <w:sz w:val="32"/>
          <w:szCs w:val="32"/>
        </w:rPr>
        <w:t xml:space="preserve">Non-Statutory Guidance </w:t>
      </w:r>
    </w:p>
    <w:p w14:paraId="043A45F6" w14:textId="77777777" w:rsidR="00DA1C5E" w:rsidRPr="0058688B" w:rsidRDefault="00DA1C5E" w:rsidP="00975FA4">
      <w:pPr>
        <w:pStyle w:val="BodyText"/>
        <w:numPr>
          <w:ilvl w:val="0"/>
          <w:numId w:val="22"/>
        </w:numPr>
        <w:autoSpaceDE w:val="0"/>
        <w:autoSpaceDN w:val="0"/>
        <w:adjustRightInd w:val="0"/>
        <w:spacing w:line="264" w:lineRule="auto"/>
        <w:jc w:val="left"/>
        <w:rPr>
          <w:b/>
          <w:bCs/>
          <w:sz w:val="32"/>
          <w:szCs w:val="32"/>
        </w:rPr>
      </w:pPr>
      <w:r w:rsidRPr="0058688B">
        <w:rPr>
          <w:b/>
          <w:sz w:val="32"/>
          <w:szCs w:val="32"/>
        </w:rPr>
        <w:t xml:space="preserve">MCC &amp; MSCB * </w:t>
      </w:r>
    </w:p>
    <w:p w14:paraId="4A9A903C" w14:textId="77777777" w:rsidR="00DA1C5E" w:rsidRPr="0058688B" w:rsidRDefault="00DA1C5E" w:rsidP="00975FA4">
      <w:pPr>
        <w:pStyle w:val="BodyText"/>
        <w:numPr>
          <w:ilvl w:val="0"/>
          <w:numId w:val="22"/>
        </w:numPr>
        <w:autoSpaceDE w:val="0"/>
        <w:autoSpaceDN w:val="0"/>
        <w:adjustRightInd w:val="0"/>
        <w:spacing w:line="264" w:lineRule="auto"/>
        <w:jc w:val="left"/>
        <w:rPr>
          <w:b/>
          <w:bCs/>
          <w:sz w:val="32"/>
          <w:szCs w:val="32"/>
        </w:rPr>
      </w:pPr>
      <w:r>
        <w:rPr>
          <w:b/>
          <w:sz w:val="32"/>
          <w:szCs w:val="32"/>
        </w:rPr>
        <w:t>Other Relevant School</w:t>
      </w:r>
      <w:r w:rsidRPr="0058688B">
        <w:rPr>
          <w:b/>
          <w:sz w:val="32"/>
          <w:szCs w:val="32"/>
        </w:rPr>
        <w:t xml:space="preserve"> Polices/Procedures</w:t>
      </w:r>
    </w:p>
    <w:p w14:paraId="269C2B89" w14:textId="77777777" w:rsidR="00DA1C5E" w:rsidRDefault="00DA1C5E" w:rsidP="00975FA4">
      <w:pPr>
        <w:pStyle w:val="BodyText"/>
        <w:numPr>
          <w:ilvl w:val="0"/>
          <w:numId w:val="22"/>
        </w:numPr>
        <w:autoSpaceDE w:val="0"/>
        <w:autoSpaceDN w:val="0"/>
        <w:adjustRightInd w:val="0"/>
        <w:spacing w:line="264" w:lineRule="auto"/>
        <w:jc w:val="left"/>
        <w:rPr>
          <w:b/>
          <w:bCs/>
          <w:sz w:val="32"/>
          <w:szCs w:val="32"/>
        </w:rPr>
      </w:pPr>
      <w:r w:rsidRPr="00E2644D">
        <w:rPr>
          <w:b/>
          <w:sz w:val="32"/>
          <w:szCs w:val="32"/>
        </w:rPr>
        <w:t xml:space="preserve">Other Relevant </w:t>
      </w:r>
      <w:r>
        <w:rPr>
          <w:b/>
          <w:sz w:val="32"/>
          <w:szCs w:val="32"/>
        </w:rPr>
        <w:t xml:space="preserve">LA </w:t>
      </w:r>
      <w:r w:rsidRPr="00E2644D">
        <w:rPr>
          <w:b/>
          <w:sz w:val="32"/>
          <w:szCs w:val="32"/>
        </w:rPr>
        <w:t xml:space="preserve">Education Department   </w:t>
      </w:r>
    </w:p>
    <w:p w14:paraId="503EE329" w14:textId="77777777" w:rsidR="00DA1C5E" w:rsidRDefault="00DA1C5E" w:rsidP="00DA1C5E">
      <w:pPr>
        <w:pStyle w:val="BodyText"/>
        <w:spacing w:line="264" w:lineRule="auto"/>
        <w:ind w:left="945"/>
        <w:rPr>
          <w:b/>
          <w:bCs/>
          <w:sz w:val="32"/>
          <w:szCs w:val="32"/>
        </w:rPr>
      </w:pPr>
      <w:r>
        <w:rPr>
          <w:b/>
          <w:sz w:val="32"/>
          <w:szCs w:val="32"/>
        </w:rPr>
        <w:t>Policies/Guidance</w:t>
      </w:r>
    </w:p>
    <w:p w14:paraId="179D852C" w14:textId="77777777" w:rsidR="00DA1C5E" w:rsidRDefault="00DA1C5E" w:rsidP="00975FA4">
      <w:pPr>
        <w:pStyle w:val="BodyText"/>
        <w:numPr>
          <w:ilvl w:val="0"/>
          <w:numId w:val="22"/>
        </w:numPr>
        <w:autoSpaceDE w:val="0"/>
        <w:autoSpaceDN w:val="0"/>
        <w:adjustRightInd w:val="0"/>
        <w:spacing w:line="264" w:lineRule="auto"/>
        <w:jc w:val="left"/>
        <w:rPr>
          <w:b/>
          <w:bCs/>
          <w:sz w:val="32"/>
          <w:szCs w:val="32"/>
        </w:rPr>
      </w:pPr>
      <w:r>
        <w:rPr>
          <w:b/>
          <w:sz w:val="32"/>
          <w:szCs w:val="32"/>
        </w:rPr>
        <w:t>Abbreviations</w:t>
      </w:r>
    </w:p>
    <w:p w14:paraId="65732BA2" w14:textId="77777777" w:rsidR="00DA1C5E" w:rsidRDefault="00DA1C5E" w:rsidP="00DA1C5E">
      <w:pPr>
        <w:pStyle w:val="BodyText"/>
        <w:spacing w:line="264" w:lineRule="auto"/>
        <w:rPr>
          <w:i/>
          <w:szCs w:val="20"/>
        </w:rPr>
      </w:pPr>
    </w:p>
    <w:p w14:paraId="6678B384" w14:textId="77777777" w:rsidR="00473371" w:rsidRDefault="00473371" w:rsidP="00DA1C5E">
      <w:pPr>
        <w:pStyle w:val="BodyText"/>
        <w:spacing w:line="264" w:lineRule="auto"/>
        <w:rPr>
          <w:i/>
          <w:szCs w:val="20"/>
        </w:rPr>
      </w:pPr>
    </w:p>
    <w:p w14:paraId="3F8BB42E" w14:textId="77777777" w:rsidR="00473371" w:rsidRDefault="00473371" w:rsidP="00DA1C5E">
      <w:pPr>
        <w:pStyle w:val="BodyText"/>
        <w:spacing w:line="264" w:lineRule="auto"/>
        <w:rPr>
          <w:i/>
          <w:szCs w:val="20"/>
        </w:rPr>
      </w:pPr>
    </w:p>
    <w:p w14:paraId="6D8C31C2" w14:textId="77777777" w:rsidR="00473371" w:rsidRDefault="00473371" w:rsidP="00DA1C5E">
      <w:pPr>
        <w:pStyle w:val="BodyText"/>
        <w:spacing w:line="264" w:lineRule="auto"/>
        <w:rPr>
          <w:i/>
          <w:szCs w:val="20"/>
        </w:rPr>
      </w:pPr>
    </w:p>
    <w:p w14:paraId="365DD2A4" w14:textId="77777777" w:rsidR="00473371" w:rsidRDefault="00473371" w:rsidP="00DA1C5E">
      <w:pPr>
        <w:pStyle w:val="BodyText"/>
        <w:spacing w:line="264" w:lineRule="auto"/>
        <w:rPr>
          <w:i/>
          <w:szCs w:val="20"/>
        </w:rPr>
      </w:pPr>
    </w:p>
    <w:p w14:paraId="05880681" w14:textId="77777777" w:rsidR="00473371" w:rsidRDefault="00473371" w:rsidP="00DA1C5E">
      <w:pPr>
        <w:pStyle w:val="BodyText"/>
        <w:spacing w:line="264" w:lineRule="auto"/>
        <w:rPr>
          <w:i/>
          <w:szCs w:val="20"/>
        </w:rPr>
      </w:pPr>
    </w:p>
    <w:p w14:paraId="4E6E257B" w14:textId="77777777" w:rsidR="00473371" w:rsidRDefault="00473371" w:rsidP="00DA1C5E">
      <w:pPr>
        <w:pStyle w:val="BodyText"/>
        <w:spacing w:line="264" w:lineRule="auto"/>
        <w:rPr>
          <w:i/>
          <w:szCs w:val="20"/>
        </w:rPr>
      </w:pPr>
    </w:p>
    <w:p w14:paraId="4866BE76" w14:textId="77777777" w:rsidR="00473371" w:rsidRDefault="00473371" w:rsidP="00DA1C5E">
      <w:pPr>
        <w:pStyle w:val="BodyText"/>
        <w:spacing w:line="264" w:lineRule="auto"/>
        <w:rPr>
          <w:i/>
          <w:szCs w:val="20"/>
        </w:rPr>
      </w:pPr>
    </w:p>
    <w:p w14:paraId="28A58963" w14:textId="77777777" w:rsidR="00473371" w:rsidRDefault="00473371" w:rsidP="00DA1C5E">
      <w:pPr>
        <w:pStyle w:val="BodyText"/>
        <w:spacing w:line="264" w:lineRule="auto"/>
        <w:rPr>
          <w:i/>
          <w:szCs w:val="20"/>
        </w:rPr>
      </w:pPr>
    </w:p>
    <w:p w14:paraId="7194709B" w14:textId="77777777" w:rsidR="00473371" w:rsidRDefault="00473371" w:rsidP="00DA1C5E">
      <w:pPr>
        <w:pStyle w:val="BodyText"/>
        <w:spacing w:line="264" w:lineRule="auto"/>
        <w:rPr>
          <w:i/>
          <w:szCs w:val="20"/>
        </w:rPr>
      </w:pPr>
    </w:p>
    <w:p w14:paraId="66B0DBBF" w14:textId="77777777" w:rsidR="00473371" w:rsidRDefault="00473371" w:rsidP="00DA1C5E">
      <w:pPr>
        <w:pStyle w:val="BodyText"/>
        <w:spacing w:line="264" w:lineRule="auto"/>
        <w:rPr>
          <w:i/>
          <w:szCs w:val="20"/>
        </w:rPr>
      </w:pPr>
    </w:p>
    <w:p w14:paraId="29EB2EE4" w14:textId="77777777" w:rsidR="00473371" w:rsidRDefault="00473371" w:rsidP="00DA1C5E">
      <w:pPr>
        <w:pStyle w:val="BodyText"/>
        <w:spacing w:line="264" w:lineRule="auto"/>
        <w:rPr>
          <w:i/>
          <w:szCs w:val="20"/>
        </w:rPr>
      </w:pPr>
    </w:p>
    <w:p w14:paraId="3E72A803" w14:textId="77777777" w:rsidR="00473371" w:rsidRDefault="00473371" w:rsidP="00DA1C5E">
      <w:pPr>
        <w:pStyle w:val="BodyText"/>
        <w:spacing w:line="264" w:lineRule="auto"/>
        <w:rPr>
          <w:i/>
          <w:szCs w:val="20"/>
        </w:rPr>
      </w:pPr>
    </w:p>
    <w:p w14:paraId="4FA443FF" w14:textId="77777777" w:rsidR="00473371" w:rsidRDefault="00473371" w:rsidP="00DA1C5E">
      <w:pPr>
        <w:pStyle w:val="BodyText"/>
        <w:spacing w:line="264" w:lineRule="auto"/>
        <w:rPr>
          <w:i/>
          <w:szCs w:val="20"/>
        </w:rPr>
      </w:pPr>
    </w:p>
    <w:p w14:paraId="6BD15D5C" w14:textId="77777777" w:rsidR="00473371" w:rsidRDefault="00473371" w:rsidP="00DA1C5E">
      <w:pPr>
        <w:pStyle w:val="BodyText"/>
        <w:spacing w:line="264" w:lineRule="auto"/>
        <w:rPr>
          <w:i/>
          <w:szCs w:val="20"/>
        </w:rPr>
      </w:pPr>
    </w:p>
    <w:p w14:paraId="59F77673" w14:textId="77777777" w:rsidR="00473371" w:rsidRDefault="00473371" w:rsidP="00DA1C5E">
      <w:pPr>
        <w:pStyle w:val="BodyText"/>
        <w:spacing w:line="264" w:lineRule="auto"/>
        <w:rPr>
          <w:b/>
          <w:sz w:val="32"/>
          <w:szCs w:val="32"/>
        </w:rPr>
      </w:pPr>
    </w:p>
    <w:p w14:paraId="0E5DD68C" w14:textId="77777777" w:rsidR="00DA1C5E" w:rsidRPr="00E2644D" w:rsidRDefault="00DA1C5E" w:rsidP="00DA1C5E">
      <w:pPr>
        <w:pStyle w:val="BodyText"/>
        <w:spacing w:line="264" w:lineRule="auto"/>
        <w:rPr>
          <w:b/>
          <w:sz w:val="32"/>
          <w:szCs w:val="32"/>
        </w:rPr>
      </w:pPr>
      <w:r w:rsidRPr="00E2644D">
        <w:rPr>
          <w:b/>
          <w:sz w:val="32"/>
          <w:szCs w:val="32"/>
        </w:rPr>
        <w:t>1.INTRODUCTION</w:t>
      </w:r>
    </w:p>
    <w:p w14:paraId="40FC7387" w14:textId="77777777" w:rsidR="00DA1C5E" w:rsidRPr="003846B6" w:rsidRDefault="00DA1C5E" w:rsidP="00DA1C5E">
      <w:pPr>
        <w:pStyle w:val="BodyText"/>
        <w:spacing w:line="264" w:lineRule="auto"/>
      </w:pPr>
    </w:p>
    <w:p w14:paraId="2FE8E480" w14:textId="77777777" w:rsidR="00DA1C5E" w:rsidRDefault="00DA1C5E" w:rsidP="00DA1C5E">
      <w:pPr>
        <w:rPr>
          <w:rFonts w:ascii="Arial" w:hAnsi="Arial" w:cs="Arial"/>
          <w:bCs/>
        </w:rPr>
      </w:pPr>
      <w:r w:rsidRPr="0040472B">
        <w:rPr>
          <w:rFonts w:ascii="Arial" w:hAnsi="Arial" w:cs="Arial"/>
          <w:bCs/>
        </w:rPr>
        <w:t xml:space="preserve">Through this policy we aim </w:t>
      </w:r>
      <w:r w:rsidRPr="00A01148">
        <w:rPr>
          <w:rFonts w:ascii="Arial" w:hAnsi="Arial" w:cs="Arial"/>
          <w:bCs/>
        </w:rPr>
        <w:t xml:space="preserve">to create and maintain a safe learning environment where all children and adults feel safe, secure and valued and know they will be listened to and taken seriously. </w:t>
      </w:r>
    </w:p>
    <w:p w14:paraId="1492CFE7" w14:textId="77777777" w:rsidR="00DA1C5E" w:rsidRDefault="00DA1C5E" w:rsidP="00DA1C5E">
      <w:pPr>
        <w:rPr>
          <w:rFonts w:ascii="Arial" w:hAnsi="Arial" w:cs="Arial"/>
          <w:bCs/>
        </w:rPr>
      </w:pPr>
    </w:p>
    <w:p w14:paraId="5F3E9CBE" w14:textId="77777777" w:rsidR="00DA1C5E" w:rsidRDefault="00DA1C5E" w:rsidP="00DA1C5E">
      <w:pPr>
        <w:rPr>
          <w:rFonts w:ascii="Arial" w:hAnsi="Arial" w:cs="Arial"/>
          <w:bCs/>
        </w:rPr>
      </w:pPr>
      <w:r w:rsidRPr="00A01148">
        <w:rPr>
          <w:rFonts w:ascii="Arial" w:hAnsi="Arial" w:cs="Arial"/>
          <w:bCs/>
        </w:rPr>
        <w:t xml:space="preserve">This policy has been developed to ensure that all adults </w:t>
      </w:r>
      <w:r>
        <w:rPr>
          <w:rFonts w:ascii="Arial" w:hAnsi="Arial" w:cs="Arial"/>
          <w:bCs/>
        </w:rPr>
        <w:t xml:space="preserve">in our school </w:t>
      </w:r>
      <w:r w:rsidRPr="00A01148">
        <w:rPr>
          <w:rFonts w:ascii="Arial" w:hAnsi="Arial" w:cs="Arial"/>
          <w:bCs/>
        </w:rPr>
        <w:t>are working together to safeguard and promote the welfare of childr</w:t>
      </w:r>
      <w:r>
        <w:rPr>
          <w:rFonts w:ascii="Arial" w:hAnsi="Arial" w:cs="Arial"/>
          <w:bCs/>
        </w:rPr>
        <w:t xml:space="preserve">en and to identify and address any safeguarding concerns and to ensure consistent good practice.  </w:t>
      </w:r>
    </w:p>
    <w:p w14:paraId="00101E56" w14:textId="77777777" w:rsidR="00DA1C5E" w:rsidRDefault="00DA1C5E" w:rsidP="00DA1C5E">
      <w:pPr>
        <w:rPr>
          <w:rFonts w:ascii="Arial" w:hAnsi="Arial" w:cs="Arial"/>
          <w:bCs/>
        </w:rPr>
      </w:pPr>
    </w:p>
    <w:p w14:paraId="05687FA5" w14:textId="77777777" w:rsidR="00DA1C5E" w:rsidRDefault="00DA1C5E" w:rsidP="00DA1C5E">
      <w:pPr>
        <w:rPr>
          <w:rFonts w:ascii="Arial" w:hAnsi="Arial" w:cs="Arial"/>
          <w:bCs/>
        </w:rPr>
      </w:pPr>
      <w:r>
        <w:rPr>
          <w:rFonts w:ascii="Arial" w:hAnsi="Arial" w:cs="Arial"/>
          <w:bCs/>
        </w:rPr>
        <w:t>Our approach is child-centred.</w:t>
      </w:r>
    </w:p>
    <w:p w14:paraId="14F58B7A" w14:textId="77777777" w:rsidR="00DA1C5E" w:rsidRDefault="00DA1C5E" w:rsidP="00DA1C5E">
      <w:pPr>
        <w:rPr>
          <w:rFonts w:ascii="Arial" w:hAnsi="Arial" w:cs="Arial"/>
          <w:bCs/>
        </w:rPr>
      </w:pPr>
    </w:p>
    <w:p w14:paraId="2AF480BC" w14:textId="32E62A36" w:rsidR="00DA1C5E" w:rsidRDefault="00DA1C5E" w:rsidP="00DA1C5E">
      <w:pPr>
        <w:rPr>
          <w:rFonts w:ascii="Arial" w:hAnsi="Arial" w:cs="Arial"/>
          <w:b/>
          <w:bCs/>
        </w:rPr>
      </w:pPr>
      <w:r w:rsidRPr="009E765B">
        <w:rPr>
          <w:rFonts w:ascii="Arial" w:hAnsi="Arial" w:cs="Arial"/>
          <w:b/>
          <w:bCs/>
        </w:rPr>
        <w:t>‘Safeguarding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w:t>
      </w:r>
      <w:r>
        <w:rPr>
          <w:rFonts w:ascii="Arial" w:hAnsi="Arial" w:cs="Arial"/>
          <w:b/>
          <w:bCs/>
        </w:rPr>
        <w:t>ld.’ (KCSIE</w:t>
      </w:r>
      <w:r w:rsidR="00F343D8">
        <w:rPr>
          <w:rFonts w:ascii="Arial" w:hAnsi="Arial" w:cs="Arial"/>
          <w:b/>
          <w:bCs/>
        </w:rPr>
        <w:t>, September 2018</w:t>
      </w:r>
      <w:r w:rsidRPr="009E765B">
        <w:rPr>
          <w:rFonts w:ascii="Arial" w:hAnsi="Arial" w:cs="Arial"/>
          <w:b/>
          <w:bCs/>
        </w:rPr>
        <w:t>)</w:t>
      </w:r>
    </w:p>
    <w:p w14:paraId="00FB8389" w14:textId="77777777" w:rsidR="00DA1C5E" w:rsidRDefault="00DA1C5E" w:rsidP="00DA1C5E">
      <w:pPr>
        <w:rPr>
          <w:rFonts w:ascii="Arial" w:hAnsi="Arial" w:cs="Arial"/>
          <w:b/>
          <w:bCs/>
        </w:rPr>
      </w:pPr>
    </w:p>
    <w:p w14:paraId="4BF1DADD" w14:textId="42EE175C" w:rsidR="00DA1C5E" w:rsidRDefault="00DA1C5E" w:rsidP="00DA1C5E">
      <w:pPr>
        <w:rPr>
          <w:rFonts w:ascii="Arial" w:hAnsi="Arial" w:cs="Arial"/>
          <w:bCs/>
        </w:rPr>
      </w:pPr>
      <w:r>
        <w:rPr>
          <w:rFonts w:ascii="Arial" w:hAnsi="Arial" w:cs="Arial"/>
          <w:bCs/>
        </w:rPr>
        <w:t>See Appendix A, Part 1 of KCSIE</w:t>
      </w:r>
      <w:r w:rsidR="00F343D8">
        <w:rPr>
          <w:rFonts w:ascii="Arial" w:hAnsi="Arial" w:cs="Arial"/>
          <w:bCs/>
        </w:rPr>
        <w:t xml:space="preserve"> 2018</w:t>
      </w:r>
      <w:r>
        <w:rPr>
          <w:rFonts w:ascii="Arial" w:hAnsi="Arial" w:cs="Arial"/>
          <w:bCs/>
        </w:rPr>
        <w:t>, for definitions of Significant Harm, Physical Abuse, Emotional Abuse and Neglect from and further information about Complex Safeguarding Issues including Child Sexual Exploitation, Peer on Peer Abuse, Domestic Abuse, Radicalisation, Forced Marriage, Female Genital Mutilation, Modern Slavery, Knife Crime, County Lines in the full statutory guidance.</w:t>
      </w:r>
    </w:p>
    <w:p w14:paraId="18661DB1" w14:textId="77777777" w:rsidR="00DA1C5E" w:rsidRPr="00485682" w:rsidRDefault="00DA1C5E" w:rsidP="00DA1C5E">
      <w:pPr>
        <w:rPr>
          <w:rFonts w:ascii="Arial" w:hAnsi="Arial" w:cs="Arial"/>
          <w:bCs/>
        </w:rPr>
      </w:pPr>
    </w:p>
    <w:p w14:paraId="208DC03B" w14:textId="77777777" w:rsidR="00DA1C5E" w:rsidRDefault="00DA1C5E" w:rsidP="00DA1C5E">
      <w:pPr>
        <w:rPr>
          <w:rFonts w:ascii="Arial" w:hAnsi="Arial" w:cs="Arial"/>
        </w:rPr>
      </w:pPr>
      <w:r w:rsidRPr="00A01148">
        <w:rPr>
          <w:rFonts w:ascii="Arial" w:hAnsi="Arial" w:cs="Arial"/>
          <w:bCs/>
        </w:rPr>
        <w:t>Saf</w:t>
      </w:r>
      <w:r>
        <w:rPr>
          <w:rFonts w:ascii="Arial" w:hAnsi="Arial" w:cs="Arial"/>
          <w:bCs/>
        </w:rPr>
        <w:t>eguarding and promoting the welf</w:t>
      </w:r>
      <w:r w:rsidRPr="00A01148">
        <w:rPr>
          <w:rFonts w:ascii="Arial" w:hAnsi="Arial" w:cs="Arial"/>
          <w:bCs/>
        </w:rPr>
        <w:t>a</w:t>
      </w:r>
      <w:r>
        <w:rPr>
          <w:rFonts w:ascii="Arial" w:hAnsi="Arial" w:cs="Arial"/>
          <w:bCs/>
        </w:rPr>
        <w:t xml:space="preserve">re of children </w:t>
      </w:r>
      <w:r w:rsidRPr="00A01148">
        <w:rPr>
          <w:rFonts w:ascii="Arial" w:hAnsi="Arial" w:cs="Arial"/>
          <w:bCs/>
        </w:rPr>
        <w:t xml:space="preserve">goes beyond implementing basic child protection procedures. </w:t>
      </w:r>
      <w:r w:rsidRPr="004D0021">
        <w:rPr>
          <w:rFonts w:ascii="Arial" w:hAnsi="Arial" w:cs="Arial"/>
        </w:rPr>
        <w:t xml:space="preserve">The aims of this policy are in accordance with </w:t>
      </w:r>
      <w:r>
        <w:rPr>
          <w:rFonts w:ascii="Arial" w:hAnsi="Arial" w:cs="Arial"/>
        </w:rPr>
        <w:t xml:space="preserve">both our Mission Statement and our </w:t>
      </w:r>
      <w:r w:rsidRPr="004D0021">
        <w:rPr>
          <w:rFonts w:ascii="Arial" w:hAnsi="Arial" w:cs="Arial"/>
        </w:rPr>
        <w:t>Equal Opportunities Policy</w:t>
      </w:r>
      <w:r>
        <w:rPr>
          <w:rFonts w:ascii="Arial" w:hAnsi="Arial" w:cs="Arial"/>
        </w:rPr>
        <w:t xml:space="preserve"> and it is an integral part of all of our activities and functions. </w:t>
      </w:r>
    </w:p>
    <w:p w14:paraId="7914625C" w14:textId="77777777" w:rsidR="00DA1C5E" w:rsidRDefault="00DA1C5E" w:rsidP="00DA1C5E">
      <w:pPr>
        <w:rPr>
          <w:rFonts w:ascii="Arial" w:hAnsi="Arial" w:cs="Arial"/>
        </w:rPr>
      </w:pPr>
    </w:p>
    <w:p w14:paraId="1E0E55D7" w14:textId="77777777" w:rsidR="00DA1C5E" w:rsidRDefault="00DA1C5E" w:rsidP="00DA1C5E">
      <w:pPr>
        <w:rPr>
          <w:rFonts w:ascii="Arial" w:hAnsi="Arial" w:cs="Arial"/>
          <w:b/>
          <w:bCs/>
        </w:rPr>
      </w:pPr>
      <w:r>
        <w:rPr>
          <w:rFonts w:ascii="Arial" w:hAnsi="Arial" w:cs="Arial"/>
          <w:b/>
          <w:bCs/>
        </w:rPr>
        <w:t>‘Safeguarding and promoting the welfare of children is defined as:-</w:t>
      </w:r>
    </w:p>
    <w:p w14:paraId="26FFDAAB" w14:textId="6B48A4BF" w:rsidR="00DA1C5E" w:rsidRPr="009E765B" w:rsidRDefault="00DA1C5E" w:rsidP="00DA1C5E">
      <w:pPr>
        <w:rPr>
          <w:rFonts w:ascii="Arial" w:hAnsi="Arial" w:cs="Arial"/>
          <w:b/>
          <w:bCs/>
        </w:rPr>
      </w:pPr>
      <w:r>
        <w:rPr>
          <w:rFonts w:ascii="Arial" w:hAnsi="Arial" w:cs="Arial"/>
          <w:b/>
          <w:bCs/>
        </w:rPr>
        <w:t>protecting children from maltreatment; preventing impairment of children’s health or development; ensuring that children grow up in circumstances consistent with the provision of safe and effective care; and taking action to enable all children to have the best</w:t>
      </w:r>
      <w:r w:rsidR="00F343D8">
        <w:rPr>
          <w:rFonts w:ascii="Arial" w:hAnsi="Arial" w:cs="Arial"/>
          <w:b/>
          <w:bCs/>
        </w:rPr>
        <w:t xml:space="preserve"> outcomes.’ (KCSIE, page </w:t>
      </w:r>
      <w:r>
        <w:rPr>
          <w:rFonts w:ascii="Arial" w:hAnsi="Arial" w:cs="Arial"/>
          <w:b/>
          <w:bCs/>
        </w:rPr>
        <w:t xml:space="preserve">5, September 2018) </w:t>
      </w:r>
    </w:p>
    <w:p w14:paraId="4074A97D" w14:textId="77777777" w:rsidR="00DA1C5E" w:rsidRDefault="00DA1C5E" w:rsidP="00DA1C5E">
      <w:pPr>
        <w:rPr>
          <w:rFonts w:ascii="Arial" w:hAnsi="Arial" w:cs="Arial"/>
        </w:rPr>
      </w:pPr>
    </w:p>
    <w:p w14:paraId="52226175" w14:textId="79F060D0" w:rsidR="00F343D8" w:rsidRPr="003975E0" w:rsidRDefault="00022899" w:rsidP="00F343D8">
      <w:pPr>
        <w:pStyle w:val="BodyText"/>
        <w:jc w:val="left"/>
      </w:pPr>
      <w:r>
        <w:t>Briscoe Lane Academy</w:t>
      </w:r>
      <w:r w:rsidR="00F343D8" w:rsidRPr="003975E0">
        <w:t xml:space="preserve"> aims to create and maintain a safe learning environment where all children and adults feel safe, secure and valued and know they will be listened to and taken seriously. Our academy is committed to the principles outlined in ‘Working Together </w:t>
      </w:r>
      <w:r w:rsidR="00F343D8">
        <w:t>to Safeguard Children September 2018</w:t>
      </w:r>
      <w:r w:rsidR="00F343D8" w:rsidRPr="003975E0">
        <w:t>’ and implements policies, practices and procedures which promote safeguarding and the emotional and physical well-being of children, young people and staff.</w:t>
      </w:r>
    </w:p>
    <w:p w14:paraId="0C01A9B0" w14:textId="77777777" w:rsidR="00F343D8" w:rsidRPr="00F343D8" w:rsidRDefault="00F343D8" w:rsidP="00F343D8">
      <w:pPr>
        <w:rPr>
          <w:rFonts w:ascii="Arial" w:hAnsi="Arial" w:cs="Arial"/>
          <w:bCs/>
        </w:rPr>
      </w:pPr>
    </w:p>
    <w:p w14:paraId="36D772CB" w14:textId="7621F899" w:rsidR="00F343D8" w:rsidRPr="003975E0" w:rsidRDefault="00022899" w:rsidP="00F343D8">
      <w:pPr>
        <w:pStyle w:val="BodyText"/>
        <w:jc w:val="left"/>
      </w:pPr>
      <w:r>
        <w:rPr>
          <w:color w:val="000000" w:themeColor="text1"/>
        </w:rPr>
        <w:t>Briscoe Lane Academy is</w:t>
      </w:r>
      <w:r w:rsidR="00F343D8" w:rsidRPr="003975E0">
        <w:rPr>
          <w:color w:val="000000" w:themeColor="text1"/>
        </w:rPr>
        <w:t xml:space="preserve"> committed to supporting the delivery of effective early help using The Multi-Agency Levels of Need and Response Framework and the Early Help Assessment process which is </w:t>
      </w:r>
      <w:r w:rsidR="00F343D8" w:rsidRPr="003975E0">
        <w:t xml:space="preserve">embedded into everyday practice and </w:t>
      </w:r>
      <w:r w:rsidR="00F343D8" w:rsidRPr="003975E0">
        <w:rPr>
          <w:color w:val="000000" w:themeColor="text1"/>
        </w:rPr>
        <w:t>procedures when responding to children’s needs and signposts children and families to appropriate preventative services. The</w:t>
      </w:r>
      <w:r w:rsidR="00F343D8" w:rsidRPr="003975E0">
        <w:t xml:space="preserve"> children have access to appropriate curriculum opportunities, including emotional health and well-being, to support the development of the skills needed to help them stay safe and healthy, develop their self-esteem and understand the responsibilities of adult life, particularly in regard to child care and parenting skills. </w:t>
      </w:r>
    </w:p>
    <w:p w14:paraId="025BB5E2" w14:textId="77777777" w:rsidR="00F343D8" w:rsidRPr="00F343D8" w:rsidRDefault="00F343D8" w:rsidP="00F343D8">
      <w:pPr>
        <w:rPr>
          <w:rFonts w:ascii="Arial" w:hAnsi="Arial" w:cs="Arial"/>
          <w:bCs/>
        </w:rPr>
      </w:pPr>
    </w:p>
    <w:p w14:paraId="135D544E" w14:textId="72B84885" w:rsidR="00F343D8" w:rsidRPr="003975E0" w:rsidRDefault="00F343D8" w:rsidP="00F343D8">
      <w:pPr>
        <w:pStyle w:val="BodyText"/>
        <w:jc w:val="left"/>
      </w:pPr>
      <w:r w:rsidRPr="003975E0">
        <w:lastRenderedPageBreak/>
        <w:t xml:space="preserve">Access to </w:t>
      </w:r>
      <w:r>
        <w:t>cross-curricular activities</w:t>
      </w:r>
      <w:r w:rsidRPr="003975E0">
        <w:t xml:space="preserve"> provide opportunities to develop self-esteem and self-motivation and to help pupils respect the rights of others, particularly those groups who may be considered a minority.</w:t>
      </w:r>
    </w:p>
    <w:p w14:paraId="7E77E676" w14:textId="77777777" w:rsidR="00F343D8" w:rsidRPr="003975E0" w:rsidRDefault="00F343D8" w:rsidP="00F343D8">
      <w:pPr>
        <w:pStyle w:val="BodyText"/>
        <w:ind w:left="-567"/>
        <w:jc w:val="left"/>
        <w:rPr>
          <w:bCs/>
        </w:rPr>
      </w:pPr>
    </w:p>
    <w:p w14:paraId="58D14190" w14:textId="40EF034E" w:rsidR="00F343D8" w:rsidRPr="00B21D11" w:rsidRDefault="00022899" w:rsidP="00F343D8">
      <w:pPr>
        <w:pStyle w:val="BodyText"/>
        <w:jc w:val="left"/>
        <w:rPr>
          <w:color w:val="000000" w:themeColor="text1"/>
        </w:rPr>
      </w:pPr>
      <w:r>
        <w:t>Briscoe Lane Academy</w:t>
      </w:r>
      <w:r w:rsidR="00F343D8" w:rsidRPr="003975E0">
        <w:t xml:space="preserve"> will exercise diligence and prevent any organisation or speaker from using the academies facilities to disseminate extremist views or radicalise pupils and staff.</w:t>
      </w:r>
      <w:r w:rsidR="00F343D8">
        <w:t xml:space="preserve">  All </w:t>
      </w:r>
      <w:r w:rsidR="00B21D11">
        <w:t xml:space="preserve">regular </w:t>
      </w:r>
      <w:r w:rsidR="00F343D8">
        <w:t xml:space="preserve">visitors and </w:t>
      </w:r>
      <w:r w:rsidR="00B21D11">
        <w:t>volunteers</w:t>
      </w:r>
      <w:r w:rsidR="00F343D8">
        <w:t xml:space="preserve"> to o</w:t>
      </w:r>
      <w:r>
        <w:t>ur academy</w:t>
      </w:r>
      <w:r w:rsidR="00B21D11">
        <w:t>, college and university students</w:t>
      </w:r>
      <w:r w:rsidR="00F343D8">
        <w:t xml:space="preserve"> </w:t>
      </w:r>
      <w:r w:rsidR="00E31AF5">
        <w:t xml:space="preserve">are required to sign our Visitors and Volunteers </w:t>
      </w:r>
      <w:r w:rsidR="00B21D11">
        <w:t xml:space="preserve">Agreements </w:t>
      </w:r>
      <w:r w:rsidR="00745217">
        <w:t xml:space="preserve">and our Safeguarding and Child Protection Overview, </w:t>
      </w:r>
      <w:r w:rsidR="00B21D11">
        <w:t xml:space="preserve">stating that they have or will read and act in accordance with our Safeguarding policy and procedures.  </w:t>
      </w:r>
      <w:r w:rsidR="00F343D8" w:rsidRPr="00B21D11">
        <w:rPr>
          <w:color w:val="000000" w:themeColor="text1"/>
        </w:rPr>
        <w:t xml:space="preserve">Risk Assessments are now carried out for </w:t>
      </w:r>
      <w:r w:rsidR="00745217">
        <w:rPr>
          <w:color w:val="000000" w:themeColor="text1"/>
        </w:rPr>
        <w:t xml:space="preserve">ALL </w:t>
      </w:r>
      <w:r w:rsidR="00F343D8" w:rsidRPr="00B21D11">
        <w:rPr>
          <w:color w:val="000000" w:themeColor="text1"/>
        </w:rPr>
        <w:t>volunteers, in line with the statutory advice in KCSIE September 2018.</w:t>
      </w:r>
      <w:r w:rsidR="00B21D11">
        <w:rPr>
          <w:color w:val="000000" w:themeColor="text1"/>
        </w:rPr>
        <w:t xml:space="preserve"> </w:t>
      </w:r>
      <w:r w:rsidR="00745217">
        <w:rPr>
          <w:color w:val="000000" w:themeColor="text1"/>
        </w:rPr>
        <w:t xml:space="preserve"> Any visitor (social worker, health practitioner, CAFCASS guardian etc) who is working alone with any children will be required to bring their DBS Enhanced Disclosure with them and proof of identification.  They will also be included on our Single Central Record.</w:t>
      </w:r>
    </w:p>
    <w:p w14:paraId="3EFDF27A" w14:textId="77777777" w:rsidR="00F343D8" w:rsidRPr="003975E0" w:rsidRDefault="00F343D8" w:rsidP="00F343D8">
      <w:pPr>
        <w:pStyle w:val="BodyText"/>
        <w:jc w:val="left"/>
      </w:pPr>
    </w:p>
    <w:p w14:paraId="2F4C105B" w14:textId="0CE2DAD0" w:rsidR="00F343D8" w:rsidRPr="003975E0" w:rsidRDefault="00F343D8" w:rsidP="00F343D8">
      <w:pPr>
        <w:pStyle w:val="BodyText"/>
        <w:jc w:val="left"/>
      </w:pPr>
      <w:r w:rsidRPr="003975E0">
        <w:t>All childr</w:t>
      </w:r>
      <w:r>
        <w:t>en have access to our bespoke RESPECT</w:t>
      </w:r>
      <w:r w:rsidRPr="003975E0">
        <w:t xml:space="preserve"> curriculum which is broad and balanced </w:t>
      </w:r>
      <w:r>
        <w:t>and differentiated to meet all our children’s</w:t>
      </w:r>
      <w:r w:rsidRPr="003975E0">
        <w:t xml:space="preserve"> needs. This enables them to learn to develop the necessary skills to build self-esteem, respect others, defend those in need, resolve conflict without resorting to violence, question and challenge and to make informed choices in later life.</w:t>
      </w:r>
    </w:p>
    <w:p w14:paraId="141C4B54" w14:textId="77777777" w:rsidR="00F343D8" w:rsidRPr="003975E0" w:rsidRDefault="00F343D8" w:rsidP="00F343D8">
      <w:pPr>
        <w:pStyle w:val="BodyText"/>
        <w:jc w:val="left"/>
        <w:rPr>
          <w:bCs/>
        </w:rPr>
      </w:pPr>
    </w:p>
    <w:p w14:paraId="1C8287F2" w14:textId="77777777" w:rsidR="00F343D8" w:rsidRPr="003975E0" w:rsidRDefault="00F343D8" w:rsidP="00F343D8">
      <w:pPr>
        <w:pStyle w:val="BodyText"/>
        <w:jc w:val="left"/>
      </w:pPr>
      <w:r w:rsidRPr="003975E0">
        <w:t>Children and young people are encouraged to express and discuss their ideas, thoughts and feelings through a variety of activities and have access to a range of cultural opportunities which promote the fundamental British values of tolerance, respect, understanding and empathy for others. There is access to a range of extra-curricular activities, information and materials from a diversity of sources which not only promotes these values but supports the social, spiritual, moral well-being and physical and mental health of the pupils.</w:t>
      </w:r>
    </w:p>
    <w:p w14:paraId="56A60BC1" w14:textId="77777777" w:rsidR="00F343D8" w:rsidRPr="003975E0" w:rsidRDefault="00F343D8" w:rsidP="00F343D8">
      <w:pPr>
        <w:pStyle w:val="BodyText"/>
        <w:jc w:val="left"/>
        <w:rPr>
          <w:bCs/>
        </w:rPr>
      </w:pPr>
    </w:p>
    <w:p w14:paraId="3B1DD7D6" w14:textId="77777777" w:rsidR="00F343D8" w:rsidRPr="003975E0" w:rsidRDefault="00F343D8" w:rsidP="00F343D8">
      <w:pPr>
        <w:pStyle w:val="BodyText"/>
        <w:jc w:val="left"/>
      </w:pPr>
      <w:r w:rsidRPr="003975E0">
        <w:t>Personal Health and Social Education, Citizenship and Religious Education lessons will provide opportunities for children and young people to discuss and debate a range of subjects including lifestyles, forced marriage, family patterns, religious beliefs and practices and human rights issues.</w:t>
      </w:r>
    </w:p>
    <w:p w14:paraId="02EDF5BA" w14:textId="77777777" w:rsidR="00F343D8" w:rsidRPr="003975E0" w:rsidRDefault="00F343D8" w:rsidP="00F343D8">
      <w:pPr>
        <w:pStyle w:val="BodyText"/>
        <w:ind w:left="-567"/>
        <w:jc w:val="left"/>
        <w:rPr>
          <w:bCs/>
        </w:rPr>
      </w:pPr>
    </w:p>
    <w:p w14:paraId="7DF890E5" w14:textId="5704F117" w:rsidR="00F343D8" w:rsidRPr="00F45082" w:rsidRDefault="00022899" w:rsidP="00F343D8">
      <w:pPr>
        <w:pStyle w:val="BodyText"/>
        <w:jc w:val="left"/>
        <w:rPr>
          <w:color w:val="000000" w:themeColor="text1"/>
        </w:rPr>
      </w:pPr>
      <w:r>
        <w:rPr>
          <w:bCs/>
        </w:rPr>
        <w:t>All staff at Briscoe Lane Academy</w:t>
      </w:r>
      <w:r w:rsidR="00903E5C">
        <w:rPr>
          <w:bCs/>
        </w:rPr>
        <w:t xml:space="preserve"> </w:t>
      </w:r>
      <w:r w:rsidR="00903E5C">
        <w:t>take</w:t>
      </w:r>
      <w:r w:rsidR="00F343D8" w:rsidRPr="003975E0">
        <w:t xml:space="preserve"> account of the latest advice and guidance provided to help address specific vulnerabilities and forms of exploitation eg CSE, Radicalisation</w:t>
      </w:r>
      <w:r w:rsidR="00F343D8">
        <w:t xml:space="preserve"> and Extremism, </w:t>
      </w:r>
      <w:r w:rsidR="00903E5C">
        <w:t xml:space="preserve">County Lines, </w:t>
      </w:r>
      <w:r w:rsidR="00F343D8">
        <w:t xml:space="preserve">Forced Marriage, </w:t>
      </w:r>
      <w:r w:rsidR="00F343D8" w:rsidRPr="00F45082">
        <w:rPr>
          <w:color w:val="000000" w:themeColor="text1"/>
        </w:rPr>
        <w:t>Honour Based Violence, FGM and Breast Ironing.</w:t>
      </w:r>
    </w:p>
    <w:p w14:paraId="43DBA777" w14:textId="77777777" w:rsidR="00F343D8" w:rsidRPr="003975E0" w:rsidRDefault="00F343D8" w:rsidP="00F343D8">
      <w:pPr>
        <w:pStyle w:val="BodyText"/>
        <w:ind w:left="-567"/>
        <w:jc w:val="left"/>
        <w:rPr>
          <w:bCs/>
        </w:rPr>
      </w:pPr>
    </w:p>
    <w:p w14:paraId="5CB45DF7" w14:textId="77777777" w:rsidR="00F343D8" w:rsidRPr="003975E0" w:rsidRDefault="00F343D8" w:rsidP="00F343D8">
      <w:pPr>
        <w:pStyle w:val="BodyText"/>
        <w:jc w:val="left"/>
      </w:pPr>
      <w:r w:rsidRPr="003975E0">
        <w:t>All pupils will know that there are adults in the academy whom they can approach in confidence if they are in difficulty or feeling worried and that their concerns will be taken seriously and treated with respect.</w:t>
      </w:r>
    </w:p>
    <w:p w14:paraId="0E85AF7D" w14:textId="77777777" w:rsidR="00F343D8" w:rsidRPr="003975E0" w:rsidRDefault="00F343D8" w:rsidP="00F343D8">
      <w:pPr>
        <w:pStyle w:val="BodyText"/>
        <w:rPr>
          <w:b/>
          <w:bCs/>
        </w:rPr>
      </w:pPr>
    </w:p>
    <w:p w14:paraId="77DA88A1" w14:textId="77777777" w:rsidR="00DA1C5E" w:rsidRPr="000369D8" w:rsidRDefault="00DA1C5E" w:rsidP="00DA1C5E">
      <w:pPr>
        <w:rPr>
          <w:rFonts w:ascii="Arial" w:hAnsi="Arial" w:cs="Arial"/>
          <w:bCs/>
        </w:rPr>
      </w:pPr>
    </w:p>
    <w:p w14:paraId="15B870B7" w14:textId="5EE30D87" w:rsidR="00DA1C5E" w:rsidRPr="005A1FC2" w:rsidRDefault="00DA1C5E" w:rsidP="00975FA4">
      <w:pPr>
        <w:pStyle w:val="ListParagraph"/>
        <w:numPr>
          <w:ilvl w:val="1"/>
          <w:numId w:val="11"/>
        </w:numPr>
        <w:spacing w:after="0" w:line="264" w:lineRule="auto"/>
        <w:rPr>
          <w:rFonts w:ascii="Arial" w:hAnsi="Arial" w:cs="Arial"/>
        </w:rPr>
      </w:pPr>
      <w:r w:rsidRPr="005A1FC2">
        <w:rPr>
          <w:rFonts w:ascii="Arial" w:hAnsi="Arial" w:cs="Arial"/>
        </w:rPr>
        <w:t>Under the Education Act 2002</w:t>
      </w:r>
      <w:r w:rsidRPr="005A1FC2">
        <w:rPr>
          <w:rFonts w:ascii="Arial" w:hAnsi="Arial" w:cs="Arial"/>
          <w:bCs/>
        </w:rPr>
        <w:t>,</w:t>
      </w:r>
      <w:r>
        <w:rPr>
          <w:rFonts w:ascii="Arial" w:hAnsi="Arial" w:cs="Arial"/>
        </w:rPr>
        <w:t xml:space="preserve"> schools </w:t>
      </w:r>
      <w:r w:rsidRPr="005A1FC2">
        <w:rPr>
          <w:rFonts w:ascii="Arial" w:hAnsi="Arial" w:cs="Arial"/>
        </w:rPr>
        <w:t>have a duty to safeguard and promote the welfare of their pupils and are committed to the guidance set out in ‘Working Tog</w:t>
      </w:r>
      <w:r w:rsidR="00E31AF5">
        <w:rPr>
          <w:rFonts w:ascii="Arial" w:hAnsi="Arial" w:cs="Arial"/>
        </w:rPr>
        <w:t>ether to Safeguard Children 2018</w:t>
      </w:r>
      <w:r w:rsidRPr="005A1FC2">
        <w:rPr>
          <w:rFonts w:ascii="Arial" w:hAnsi="Arial" w:cs="Arial"/>
        </w:rPr>
        <w:t>’ and ‘Keeping Children Safe in Education</w:t>
      </w:r>
      <w:r w:rsidR="00E31AF5">
        <w:rPr>
          <w:rFonts w:ascii="Arial" w:hAnsi="Arial" w:cs="Arial"/>
        </w:rPr>
        <w:t xml:space="preserve"> 2018</w:t>
      </w:r>
      <w:r w:rsidRPr="005A1FC2">
        <w:rPr>
          <w:rFonts w:ascii="Arial" w:hAnsi="Arial" w:cs="Arial"/>
        </w:rPr>
        <w:t>.’ Our policy ensures that we comply with our Statutory Duties (Appendix A</w:t>
      </w:r>
      <w:r>
        <w:rPr>
          <w:rFonts w:ascii="Arial" w:hAnsi="Arial" w:cs="Arial"/>
        </w:rPr>
        <w:t xml:space="preserve"> &amp; B</w:t>
      </w:r>
      <w:r w:rsidRPr="005A1FC2">
        <w:rPr>
          <w:rFonts w:ascii="Arial" w:hAnsi="Arial" w:cs="Arial"/>
        </w:rPr>
        <w:t>)</w:t>
      </w:r>
    </w:p>
    <w:p w14:paraId="5FC8E96E" w14:textId="77777777" w:rsidR="00DA1C5E" w:rsidRPr="005A1FC2" w:rsidRDefault="00DA1C5E" w:rsidP="00975FA4">
      <w:pPr>
        <w:pStyle w:val="ListParagraph"/>
        <w:numPr>
          <w:ilvl w:val="1"/>
          <w:numId w:val="11"/>
        </w:numPr>
        <w:spacing w:after="0" w:line="264" w:lineRule="auto"/>
        <w:rPr>
          <w:rFonts w:ascii="Arial" w:hAnsi="Arial" w:cs="Arial"/>
        </w:rPr>
      </w:pPr>
      <w:r w:rsidRPr="005A1FC2">
        <w:rPr>
          <w:rFonts w:ascii="Arial" w:hAnsi="Arial" w:cs="Arial"/>
        </w:rPr>
        <w:t>Our policy takes account of non-statutory guidance issued by the DfE and other re</w:t>
      </w:r>
      <w:r>
        <w:rPr>
          <w:rFonts w:ascii="Arial" w:hAnsi="Arial" w:cs="Arial"/>
        </w:rPr>
        <w:t>levant organisations (Appendix C</w:t>
      </w:r>
      <w:r w:rsidRPr="005A1FC2">
        <w:rPr>
          <w:rFonts w:ascii="Arial" w:hAnsi="Arial" w:cs="Arial"/>
        </w:rPr>
        <w:t>)</w:t>
      </w:r>
    </w:p>
    <w:p w14:paraId="39B00FB5" w14:textId="77777777" w:rsidR="00DA1C5E" w:rsidRPr="005A1FC2" w:rsidRDefault="00DA1C5E" w:rsidP="00975FA4">
      <w:pPr>
        <w:pStyle w:val="ListParagraph"/>
        <w:numPr>
          <w:ilvl w:val="1"/>
          <w:numId w:val="11"/>
        </w:numPr>
        <w:spacing w:after="0" w:line="264" w:lineRule="auto"/>
        <w:rPr>
          <w:rFonts w:ascii="Arial" w:hAnsi="Arial" w:cs="Arial"/>
        </w:rPr>
      </w:pPr>
      <w:r w:rsidRPr="005A1FC2">
        <w:rPr>
          <w:rFonts w:ascii="Arial" w:hAnsi="Arial" w:cs="Arial"/>
        </w:rPr>
        <w:t>Our policy ensures that we work in partnership with other organisations, where appropriate, to identify any concerns about child welfare and take action to address them and that we comply with local policies, procedures and arrangements (Appendices</w:t>
      </w:r>
      <w:r>
        <w:rPr>
          <w:rFonts w:ascii="Arial" w:hAnsi="Arial" w:cs="Arial"/>
        </w:rPr>
        <w:t xml:space="preserve"> D &amp; F</w:t>
      </w:r>
      <w:r w:rsidRPr="005A1FC2">
        <w:rPr>
          <w:rFonts w:ascii="Arial" w:hAnsi="Arial" w:cs="Arial"/>
        </w:rPr>
        <w:t>)</w:t>
      </w:r>
    </w:p>
    <w:p w14:paraId="32575810" w14:textId="77777777" w:rsidR="00DA1C5E" w:rsidRPr="005A1FC2" w:rsidRDefault="00DA1C5E" w:rsidP="00975FA4">
      <w:pPr>
        <w:pStyle w:val="ListParagraph"/>
        <w:numPr>
          <w:ilvl w:val="1"/>
          <w:numId w:val="11"/>
        </w:numPr>
        <w:spacing w:after="0" w:line="264" w:lineRule="auto"/>
        <w:rPr>
          <w:rFonts w:ascii="Arial" w:hAnsi="Arial" w:cs="Arial"/>
        </w:rPr>
      </w:pPr>
      <w:r>
        <w:rPr>
          <w:rFonts w:ascii="Arial" w:hAnsi="Arial" w:cs="Arial"/>
          <w:bCs/>
        </w:rPr>
        <w:lastRenderedPageBreak/>
        <w:t xml:space="preserve">Our </w:t>
      </w:r>
      <w:r w:rsidRPr="000369D8">
        <w:rPr>
          <w:rFonts w:ascii="Arial" w:hAnsi="Arial" w:cs="Arial"/>
          <w:bCs/>
        </w:rPr>
        <w:t>policy complements and supports other relevant school</w:t>
      </w:r>
      <w:r>
        <w:rPr>
          <w:rFonts w:ascii="Arial" w:hAnsi="Arial" w:cs="Arial"/>
          <w:bCs/>
        </w:rPr>
        <w:t xml:space="preserve"> </w:t>
      </w:r>
      <w:r w:rsidRPr="000369D8">
        <w:rPr>
          <w:rFonts w:ascii="Arial" w:hAnsi="Arial" w:cs="Arial"/>
          <w:bCs/>
        </w:rPr>
        <w:t>policies</w:t>
      </w:r>
      <w:r>
        <w:rPr>
          <w:rFonts w:ascii="Arial" w:hAnsi="Arial" w:cs="Arial"/>
          <w:bCs/>
        </w:rPr>
        <w:t xml:space="preserve"> (Appendix</w:t>
      </w:r>
      <w:r w:rsidRPr="000369D8">
        <w:rPr>
          <w:rFonts w:ascii="Arial" w:hAnsi="Arial" w:cs="Arial"/>
          <w:bCs/>
        </w:rPr>
        <w:t xml:space="preserve"> </w:t>
      </w:r>
      <w:r>
        <w:rPr>
          <w:rFonts w:ascii="Arial" w:hAnsi="Arial" w:cs="Arial"/>
          <w:bCs/>
        </w:rPr>
        <w:t>E</w:t>
      </w:r>
      <w:r w:rsidRPr="000369D8">
        <w:rPr>
          <w:rFonts w:ascii="Arial" w:hAnsi="Arial" w:cs="Arial"/>
          <w:b/>
          <w:bCs/>
          <w:i/>
        </w:rPr>
        <w:t>).</w:t>
      </w:r>
      <w:r w:rsidRPr="000369D8">
        <w:rPr>
          <w:rFonts w:ascii="Arial" w:hAnsi="Arial" w:cs="Arial"/>
          <w:b/>
          <w:i/>
        </w:rPr>
        <w:t xml:space="preserve"> </w:t>
      </w:r>
      <w:r w:rsidRPr="000369D8">
        <w:rPr>
          <w:rFonts w:ascii="Arial" w:hAnsi="Arial" w:cs="Arial"/>
          <w:color w:val="00B050"/>
        </w:rPr>
        <w:t xml:space="preserve"> </w:t>
      </w:r>
    </w:p>
    <w:p w14:paraId="5BDA3853" w14:textId="77777777" w:rsidR="00DA1C5E" w:rsidRPr="000369D8" w:rsidRDefault="00DA1C5E" w:rsidP="00DA1C5E">
      <w:pPr>
        <w:pStyle w:val="ListParagraph"/>
        <w:spacing w:line="264" w:lineRule="auto"/>
        <w:rPr>
          <w:rFonts w:ascii="Arial" w:hAnsi="Arial" w:cs="Arial"/>
        </w:rPr>
      </w:pPr>
    </w:p>
    <w:p w14:paraId="5DAFB22D" w14:textId="77777777" w:rsidR="00DA1C5E" w:rsidRDefault="00DA1C5E" w:rsidP="00DA1C5E">
      <w:pPr>
        <w:pStyle w:val="BodyText"/>
        <w:spacing w:line="264" w:lineRule="auto"/>
        <w:rPr>
          <w:b/>
          <w:sz w:val="32"/>
          <w:szCs w:val="32"/>
        </w:rPr>
      </w:pPr>
      <w:r>
        <w:rPr>
          <w:b/>
          <w:sz w:val="32"/>
          <w:szCs w:val="32"/>
        </w:rPr>
        <w:t>2. ROLES &amp; RESPONSIBILITIES</w:t>
      </w:r>
    </w:p>
    <w:p w14:paraId="38534303" w14:textId="77777777" w:rsidR="00DA1C5E" w:rsidRPr="002A3640" w:rsidRDefault="00DA1C5E" w:rsidP="00DA1C5E">
      <w:pPr>
        <w:pStyle w:val="BodyText"/>
        <w:spacing w:line="264" w:lineRule="auto"/>
        <w:rPr>
          <w:b/>
        </w:rPr>
      </w:pPr>
    </w:p>
    <w:p w14:paraId="6D3E9BAF" w14:textId="77777777" w:rsidR="00DA1C5E" w:rsidRDefault="00DA1C5E" w:rsidP="00DA1C5E">
      <w:pPr>
        <w:pStyle w:val="BodyText"/>
        <w:spacing w:line="264" w:lineRule="auto"/>
        <w:rPr>
          <w:b/>
        </w:rPr>
      </w:pPr>
      <w:r w:rsidRPr="002A3640">
        <w:rPr>
          <w:b/>
        </w:rPr>
        <w:t>LEADERSHIP &amp; MANAGEMENT</w:t>
      </w:r>
    </w:p>
    <w:p w14:paraId="15E7815D" w14:textId="77777777" w:rsidR="00DA1C5E" w:rsidRPr="002A3640" w:rsidRDefault="00DA1C5E" w:rsidP="00DA1C5E">
      <w:pPr>
        <w:pStyle w:val="BodyText"/>
        <w:spacing w:line="264" w:lineRule="auto"/>
        <w:rPr>
          <w:b/>
        </w:rPr>
      </w:pPr>
    </w:p>
    <w:p w14:paraId="6D5A78C4" w14:textId="23BB679B" w:rsidR="00DA1C5E" w:rsidRDefault="00DA1C5E" w:rsidP="00DA1C5E">
      <w:pPr>
        <w:pStyle w:val="BodyText"/>
        <w:spacing w:line="264" w:lineRule="auto"/>
        <w:rPr>
          <w:bCs/>
        </w:rPr>
      </w:pPr>
      <w:r w:rsidRPr="00DC3DA7">
        <w:t xml:space="preserve">2.1   </w:t>
      </w:r>
      <w:r w:rsidRPr="005D4285">
        <w:rPr>
          <w:sz w:val="22"/>
        </w:rPr>
        <w:t xml:space="preserve">Our </w:t>
      </w:r>
      <w:r w:rsidR="0055399B">
        <w:rPr>
          <w:sz w:val="22"/>
        </w:rPr>
        <w:t>Principal</w:t>
      </w:r>
      <w:r w:rsidRPr="005D4285">
        <w:rPr>
          <w:sz w:val="22"/>
        </w:rPr>
        <w:t xml:space="preserve"> will ensure </w:t>
      </w:r>
      <w:r>
        <w:t>that:-</w:t>
      </w:r>
    </w:p>
    <w:p w14:paraId="42D7E8F2" w14:textId="77777777" w:rsidR="00DA1C5E" w:rsidRPr="003846B6" w:rsidRDefault="00DA1C5E" w:rsidP="00DA1C5E">
      <w:pPr>
        <w:pStyle w:val="BodyText"/>
        <w:spacing w:line="264" w:lineRule="auto"/>
        <w:rPr>
          <w:bCs/>
        </w:rPr>
      </w:pPr>
    </w:p>
    <w:p w14:paraId="70105B8F" w14:textId="77777777" w:rsidR="00DA1C5E" w:rsidRDefault="00DA1C5E" w:rsidP="00975FA4">
      <w:pPr>
        <w:pStyle w:val="BodyText"/>
        <w:numPr>
          <w:ilvl w:val="0"/>
          <w:numId w:val="7"/>
        </w:numPr>
        <w:tabs>
          <w:tab w:val="clear" w:pos="720"/>
          <w:tab w:val="num" w:pos="360"/>
        </w:tabs>
        <w:spacing w:line="264" w:lineRule="auto"/>
        <w:ind w:left="360"/>
        <w:jc w:val="left"/>
        <w:rPr>
          <w:bCs/>
        </w:rPr>
      </w:pPr>
      <w:r w:rsidRPr="003846B6">
        <w:t>The policies and procedures adopted by the Governing Body to safeguard and promote the welfare of pupils are fully implemented and followed by</w:t>
      </w:r>
      <w:r>
        <w:t xml:space="preserve"> all staff, including volunteers and that they are regularly updated in response to local practice or national changes in legislation.</w:t>
      </w:r>
    </w:p>
    <w:p w14:paraId="3E958060" w14:textId="77777777" w:rsidR="00DA1C5E" w:rsidRDefault="00DA1C5E" w:rsidP="00975FA4">
      <w:pPr>
        <w:pStyle w:val="BodyText"/>
        <w:numPr>
          <w:ilvl w:val="0"/>
          <w:numId w:val="7"/>
        </w:numPr>
        <w:tabs>
          <w:tab w:val="clear" w:pos="720"/>
          <w:tab w:val="num" w:pos="360"/>
        </w:tabs>
        <w:spacing w:line="264" w:lineRule="auto"/>
        <w:ind w:left="360"/>
        <w:jc w:val="left"/>
        <w:rPr>
          <w:bCs/>
        </w:rPr>
      </w:pPr>
      <w:r>
        <w:t>All staff and volunteers understand and comply with our Code of Conduct.</w:t>
      </w:r>
    </w:p>
    <w:p w14:paraId="086AAD6F" w14:textId="1AD55429" w:rsidR="00DA1C5E" w:rsidRPr="00B97492" w:rsidRDefault="00DA1C5E" w:rsidP="00975FA4">
      <w:pPr>
        <w:pStyle w:val="BodyText"/>
        <w:numPr>
          <w:ilvl w:val="0"/>
          <w:numId w:val="7"/>
        </w:numPr>
        <w:tabs>
          <w:tab w:val="clear" w:pos="720"/>
          <w:tab w:val="num" w:pos="360"/>
        </w:tabs>
        <w:spacing w:line="264" w:lineRule="auto"/>
        <w:ind w:left="360"/>
        <w:jc w:val="left"/>
        <w:rPr>
          <w:bCs/>
        </w:rPr>
      </w:pPr>
      <w:r>
        <w:t>We evaluate our safeguarding policies &amp; procedures at least on an annual basis</w:t>
      </w:r>
      <w:r w:rsidR="00022899">
        <w:t xml:space="preserve"> and return our completed Safeguarding Self Evaluation Form</w:t>
      </w:r>
      <w:r>
        <w:t xml:space="preserve"> to the LA as requested</w:t>
      </w:r>
      <w:r w:rsidR="00022899">
        <w:t>.</w:t>
      </w:r>
    </w:p>
    <w:p w14:paraId="7F8C2488" w14:textId="050A6A03" w:rsidR="00DA1C5E" w:rsidRPr="000F6CBA" w:rsidRDefault="00DA1C5E" w:rsidP="00975FA4">
      <w:pPr>
        <w:pStyle w:val="BodyText"/>
        <w:numPr>
          <w:ilvl w:val="0"/>
          <w:numId w:val="7"/>
        </w:numPr>
        <w:tabs>
          <w:tab w:val="clear" w:pos="720"/>
          <w:tab w:val="num" w:pos="360"/>
        </w:tabs>
        <w:spacing w:line="264" w:lineRule="auto"/>
        <w:ind w:left="360"/>
        <w:jc w:val="left"/>
        <w:rPr>
          <w:bCs/>
        </w:rPr>
      </w:pPr>
      <w:r w:rsidRPr="000F6CBA">
        <w:t>A Designated Senior Member</w:t>
      </w:r>
      <w:r>
        <w:t xml:space="preserve"> of staff, known as the DSL, </w:t>
      </w:r>
      <w:r w:rsidRPr="000F6CBA">
        <w:t>for</w:t>
      </w:r>
      <w:r w:rsidR="00022899">
        <w:t xml:space="preserve"> safeguarding and</w:t>
      </w:r>
      <w:r w:rsidRPr="000F6CBA">
        <w:t xml:space="preserve"> child protection is identified and receives appropriate on-going training, support and supervision as well as </w:t>
      </w:r>
      <w:r>
        <w:t>s</w:t>
      </w:r>
      <w:r w:rsidRPr="000F6CBA">
        <w:t xml:space="preserve">ufficient time and resources </w:t>
      </w:r>
      <w:r>
        <w:t xml:space="preserve">to enable them </w:t>
      </w:r>
      <w:r w:rsidRPr="000F6CBA">
        <w:t>to discharge their responsibilities.</w:t>
      </w:r>
    </w:p>
    <w:p w14:paraId="3E6271DD" w14:textId="77777777" w:rsidR="00DA1C5E" w:rsidRPr="003846B6" w:rsidRDefault="00DA1C5E" w:rsidP="00975FA4">
      <w:pPr>
        <w:pStyle w:val="BodyText"/>
        <w:numPr>
          <w:ilvl w:val="0"/>
          <w:numId w:val="7"/>
        </w:numPr>
        <w:tabs>
          <w:tab w:val="clear" w:pos="720"/>
          <w:tab w:val="num" w:pos="360"/>
        </w:tabs>
        <w:spacing w:line="264" w:lineRule="auto"/>
        <w:ind w:left="360"/>
        <w:jc w:val="left"/>
        <w:rPr>
          <w:bCs/>
        </w:rPr>
      </w:pPr>
      <w:r>
        <w:t xml:space="preserve">Parents/carers </w:t>
      </w:r>
      <w:r w:rsidRPr="003846B6">
        <w:t xml:space="preserve">are aware of </w:t>
      </w:r>
      <w:r>
        <w:t>and have an understanding of our</w:t>
      </w:r>
      <w:r w:rsidRPr="003846B6">
        <w:t xml:space="preserve"> responsibilities to promote the safety and wel</w:t>
      </w:r>
      <w:r>
        <w:t>fare of its pupils by making our statutory</w:t>
      </w:r>
      <w:r w:rsidRPr="003846B6">
        <w:t xml:space="preserve"> obligations clear in </w:t>
      </w:r>
      <w:r w:rsidRPr="0077185C">
        <w:t>our prospectus</w:t>
      </w:r>
      <w:r w:rsidRPr="003846B6">
        <w:t xml:space="preserve">. </w:t>
      </w:r>
    </w:p>
    <w:p w14:paraId="61B6F9E2" w14:textId="77777777" w:rsidR="00DA1C5E" w:rsidRPr="00B97492" w:rsidRDefault="00DA1C5E" w:rsidP="00975FA4">
      <w:pPr>
        <w:pStyle w:val="BodyText"/>
        <w:numPr>
          <w:ilvl w:val="0"/>
          <w:numId w:val="7"/>
        </w:numPr>
        <w:tabs>
          <w:tab w:val="clear" w:pos="720"/>
          <w:tab w:val="num" w:pos="360"/>
        </w:tabs>
        <w:spacing w:line="264" w:lineRule="auto"/>
        <w:ind w:left="360"/>
        <w:jc w:val="left"/>
        <w:rPr>
          <w:bCs/>
        </w:rPr>
      </w:pPr>
      <w:r w:rsidRPr="00B97492">
        <w:t>The Safeguarding and Child Protection policy is available on our website and is in</w:t>
      </w:r>
      <w:r>
        <w:t xml:space="preserve">cluded in the staff handbook </w:t>
      </w:r>
      <w:r w:rsidRPr="00B97492">
        <w:t xml:space="preserve">and volunteers’ handbook.  </w:t>
      </w:r>
    </w:p>
    <w:p w14:paraId="439D41B2" w14:textId="68876DA5" w:rsidR="00DA1C5E" w:rsidRPr="00B97492" w:rsidRDefault="00DA1C5E" w:rsidP="00975FA4">
      <w:pPr>
        <w:pStyle w:val="BodyText"/>
        <w:numPr>
          <w:ilvl w:val="0"/>
          <w:numId w:val="7"/>
        </w:numPr>
        <w:tabs>
          <w:tab w:val="clear" w:pos="720"/>
          <w:tab w:val="num" w:pos="360"/>
        </w:tabs>
        <w:spacing w:line="264" w:lineRule="auto"/>
        <w:ind w:left="360"/>
        <w:jc w:val="left"/>
        <w:rPr>
          <w:bCs/>
        </w:rPr>
      </w:pPr>
      <w:r>
        <w:t>Child friendly information of how to raise a concern/make a discl</w:t>
      </w:r>
      <w:r w:rsidR="00022899">
        <w:t xml:space="preserve">osure has been developed in a range of ways and is accessible to all children.  Information is shared in </w:t>
      </w:r>
      <w:r>
        <w:t xml:space="preserve"> </w:t>
      </w:r>
      <w:r w:rsidR="00022899">
        <w:rPr>
          <w:color w:val="000000" w:themeColor="text1"/>
        </w:rPr>
        <w:t xml:space="preserve">PSHE lessons, Circle Times, assemblies presented by the NSPCC and follow up activities and lessons, NSPCC ‘PANTS’ sessions, and child-friendly </w:t>
      </w:r>
      <w:r w:rsidR="00650CC8">
        <w:rPr>
          <w:color w:val="000000" w:themeColor="text1"/>
        </w:rPr>
        <w:t>safeguarding leaflets are available for children to refer to.</w:t>
      </w:r>
    </w:p>
    <w:p w14:paraId="6DFD429A" w14:textId="77777777" w:rsidR="006C5992" w:rsidRPr="006C5992" w:rsidRDefault="00DA1C5E" w:rsidP="00975FA4">
      <w:pPr>
        <w:pStyle w:val="BodyText"/>
        <w:numPr>
          <w:ilvl w:val="0"/>
          <w:numId w:val="7"/>
        </w:numPr>
        <w:tabs>
          <w:tab w:val="clear" w:pos="720"/>
          <w:tab w:val="num" w:pos="360"/>
        </w:tabs>
        <w:spacing w:line="264" w:lineRule="auto"/>
        <w:ind w:left="360"/>
        <w:jc w:val="left"/>
        <w:rPr>
          <w:bCs/>
        </w:rPr>
      </w:pPr>
      <w:r w:rsidRPr="004A2846">
        <w:t xml:space="preserve">We co-operate fully with MCC and MSCB multi-agency safeguarding procedures and arrangements are in place to monitor the quality of referrals and interventions. </w:t>
      </w:r>
      <w:r w:rsidR="00022899">
        <w:rPr>
          <w:color w:val="00B050"/>
        </w:rPr>
        <w:t xml:space="preserve"> </w:t>
      </w:r>
      <w:r w:rsidR="00022899">
        <w:rPr>
          <w:color w:val="000000" w:themeColor="text1"/>
        </w:rPr>
        <w:t>The Principal, Mrs C. Hall and the Trust Inclusion Lead, Mrs C. Ross closely monitor</w:t>
      </w:r>
      <w:r w:rsidR="006C5992">
        <w:rPr>
          <w:color w:val="000000" w:themeColor="text1"/>
        </w:rPr>
        <w:t>:</w:t>
      </w:r>
    </w:p>
    <w:p w14:paraId="1A19CB76" w14:textId="4B5F48B1" w:rsidR="006C5992" w:rsidRPr="006C5992" w:rsidRDefault="006C5992" w:rsidP="006C5992">
      <w:pPr>
        <w:pStyle w:val="BodyText"/>
        <w:numPr>
          <w:ilvl w:val="0"/>
          <w:numId w:val="49"/>
        </w:numPr>
        <w:spacing w:line="264" w:lineRule="auto"/>
        <w:jc w:val="left"/>
        <w:rPr>
          <w:bCs/>
        </w:rPr>
      </w:pPr>
      <w:r>
        <w:rPr>
          <w:color w:val="000000" w:themeColor="text1"/>
        </w:rPr>
        <w:t>T</w:t>
      </w:r>
      <w:r w:rsidR="00022899">
        <w:rPr>
          <w:color w:val="000000" w:themeColor="text1"/>
        </w:rPr>
        <w:t>he multi-agency working</w:t>
      </w:r>
      <w:r>
        <w:rPr>
          <w:color w:val="000000" w:themeColor="text1"/>
        </w:rPr>
        <w:t xml:space="preserve"> of the DSL team</w:t>
      </w:r>
    </w:p>
    <w:p w14:paraId="1EDAEE8F" w14:textId="10D684E3" w:rsidR="006C5992" w:rsidRPr="006C5992" w:rsidRDefault="006C5992" w:rsidP="006C5992">
      <w:pPr>
        <w:pStyle w:val="BodyText"/>
        <w:numPr>
          <w:ilvl w:val="0"/>
          <w:numId w:val="49"/>
        </w:numPr>
        <w:spacing w:line="264" w:lineRule="auto"/>
        <w:jc w:val="left"/>
        <w:rPr>
          <w:bCs/>
        </w:rPr>
      </w:pPr>
      <w:r>
        <w:rPr>
          <w:color w:val="000000" w:themeColor="text1"/>
        </w:rPr>
        <w:t>The contributions and feedback given at meetings</w:t>
      </w:r>
    </w:p>
    <w:p w14:paraId="2694B3A0" w14:textId="730A6531" w:rsidR="006C5992" w:rsidRPr="006C5992" w:rsidRDefault="006C5992" w:rsidP="006C5992">
      <w:pPr>
        <w:pStyle w:val="BodyText"/>
        <w:numPr>
          <w:ilvl w:val="0"/>
          <w:numId w:val="49"/>
        </w:numPr>
        <w:spacing w:line="264" w:lineRule="auto"/>
        <w:jc w:val="left"/>
        <w:rPr>
          <w:bCs/>
        </w:rPr>
      </w:pPr>
      <w:r>
        <w:rPr>
          <w:color w:val="000000" w:themeColor="text1"/>
        </w:rPr>
        <w:t>Record keeping</w:t>
      </w:r>
    </w:p>
    <w:p w14:paraId="02EE2767" w14:textId="4E90B399" w:rsidR="00DA1C5E" w:rsidRPr="006C5992" w:rsidRDefault="006C5992" w:rsidP="006C5992">
      <w:pPr>
        <w:pStyle w:val="BodyText"/>
        <w:numPr>
          <w:ilvl w:val="0"/>
          <w:numId w:val="49"/>
        </w:numPr>
        <w:spacing w:line="264" w:lineRule="auto"/>
        <w:jc w:val="left"/>
        <w:rPr>
          <w:bCs/>
        </w:rPr>
      </w:pPr>
      <w:r>
        <w:rPr>
          <w:color w:val="000000" w:themeColor="text1"/>
        </w:rPr>
        <w:t xml:space="preserve">Actions towards achieving the best outcomes for children </w:t>
      </w:r>
    </w:p>
    <w:p w14:paraId="2046DF0F" w14:textId="4F809107" w:rsidR="006C5992" w:rsidRPr="006C5992" w:rsidRDefault="006C5992" w:rsidP="006C5992">
      <w:pPr>
        <w:pStyle w:val="BodyText"/>
        <w:numPr>
          <w:ilvl w:val="0"/>
          <w:numId w:val="49"/>
        </w:numPr>
        <w:spacing w:line="264" w:lineRule="auto"/>
        <w:jc w:val="left"/>
        <w:rPr>
          <w:bCs/>
        </w:rPr>
      </w:pPr>
      <w:r>
        <w:rPr>
          <w:color w:val="000000" w:themeColor="text1"/>
        </w:rPr>
        <w:t>The quality of reports, referrals and records</w:t>
      </w:r>
    </w:p>
    <w:p w14:paraId="70D8FD76" w14:textId="6EC98BE1" w:rsidR="006C5992" w:rsidRPr="004A2846" w:rsidRDefault="006C5992" w:rsidP="006C5992">
      <w:pPr>
        <w:pStyle w:val="BodyText"/>
        <w:spacing w:line="264" w:lineRule="auto"/>
        <w:jc w:val="left"/>
        <w:rPr>
          <w:bCs/>
        </w:rPr>
      </w:pPr>
      <w:r>
        <w:rPr>
          <w:color w:val="000000" w:themeColor="text1"/>
        </w:rPr>
        <w:t>This is done through monitoring all entries on CPOMS, reading reports and referrals prior to them being sent for quality assurance purposes, monitoring the half termly overview, prepared by the DSL team to ensure progress is being made with each case of Chid Protection, Child In Need or Early Help.  Feedback and support is given half termly to ensure both our children and families are all receiving the support they need and also if escalation is needed.</w:t>
      </w:r>
    </w:p>
    <w:p w14:paraId="65061ADA" w14:textId="77777777" w:rsidR="00E31AF5" w:rsidRDefault="00E31AF5" w:rsidP="001B6F2D">
      <w:pPr>
        <w:pStyle w:val="BodyText"/>
        <w:ind w:left="-102"/>
        <w:jc w:val="left"/>
      </w:pPr>
    </w:p>
    <w:p w14:paraId="4D5A77E5" w14:textId="3640FA8F" w:rsidR="0020605B" w:rsidRDefault="00DA1C5E" w:rsidP="001B6F2D">
      <w:pPr>
        <w:pStyle w:val="BodyText"/>
        <w:ind w:left="-102"/>
        <w:jc w:val="left"/>
      </w:pPr>
      <w:r w:rsidRPr="004A2846">
        <w:t>We create a culture whereby all staff, volunteers and v</w:t>
      </w:r>
      <w:r w:rsidR="00E31AF5">
        <w:t>isitors feel confident and have</w:t>
      </w:r>
      <w:r w:rsidR="0020605B">
        <w:t xml:space="preserve"> </w:t>
      </w:r>
      <w:r w:rsidR="00E31AF5">
        <w:t xml:space="preserve">the </w:t>
      </w:r>
      <w:r w:rsidRPr="004A2846">
        <w:t>knowledge of how to raise a concern about poor or unsafe practice in regard to the safeguarding and welfare o</w:t>
      </w:r>
      <w:r>
        <w:t xml:space="preserve">f the children </w:t>
      </w:r>
      <w:r w:rsidRPr="004A2846">
        <w:t xml:space="preserve">and such concerns are addressed sensitively and effectively. </w:t>
      </w:r>
      <w:r w:rsidR="006C5992">
        <w:rPr>
          <w:color w:val="00B050"/>
        </w:rPr>
        <w:t xml:space="preserve"> </w:t>
      </w:r>
      <w:r w:rsidR="006C5992">
        <w:t xml:space="preserve">In line with KCSIE 2018, all staff have read Section 1 and Annex A and have signed a document to agree that they have read, understood and will act in </w:t>
      </w:r>
      <w:r w:rsidR="006C5992">
        <w:lastRenderedPageBreak/>
        <w:t xml:space="preserve">accordance with the statutory guidance.  In addition, regular briefings and </w:t>
      </w:r>
      <w:r w:rsidR="001B6F2D">
        <w:t>staff meetings are hel</w:t>
      </w:r>
      <w:r w:rsidR="0020605B">
        <w:t>d to support staff and advise on</w:t>
      </w:r>
      <w:r w:rsidR="001B6F2D">
        <w:t xml:space="preserve"> our procedures when</w:t>
      </w:r>
      <w:r w:rsidR="006C5992">
        <w:t xml:space="preserve"> reporting and recording concerns and disclosures.</w:t>
      </w:r>
      <w:r w:rsidR="001B6F2D">
        <w:t xml:space="preserve">  </w:t>
      </w:r>
    </w:p>
    <w:p w14:paraId="4941806A" w14:textId="77777777" w:rsidR="0020605B" w:rsidRDefault="0020605B" w:rsidP="001B6F2D">
      <w:pPr>
        <w:pStyle w:val="BodyText"/>
        <w:ind w:left="-102"/>
        <w:jc w:val="left"/>
      </w:pPr>
    </w:p>
    <w:p w14:paraId="1CE6AFB1" w14:textId="214B9865" w:rsidR="001B6F2D" w:rsidRPr="003975E0" w:rsidRDefault="001B6F2D" w:rsidP="001B6F2D">
      <w:pPr>
        <w:pStyle w:val="BodyText"/>
        <w:ind w:left="-102"/>
        <w:jc w:val="left"/>
      </w:pPr>
      <w:r>
        <w:t>All staff</w:t>
      </w:r>
      <w:r w:rsidRPr="003975E0">
        <w:t xml:space="preserve"> receive appropriate</w:t>
      </w:r>
      <w:r w:rsidR="0020605B">
        <w:t xml:space="preserve"> and regular</w:t>
      </w:r>
      <w:r>
        <w:t xml:space="preserve"> safeguarding</w:t>
      </w:r>
      <w:r w:rsidRPr="003975E0">
        <w:t xml:space="preserve"> </w:t>
      </w:r>
      <w:r w:rsidR="0020605B">
        <w:t xml:space="preserve">and </w:t>
      </w:r>
      <w:r w:rsidRPr="003975E0">
        <w:t>child protection training</w:t>
      </w:r>
      <w:r w:rsidR="0020605B">
        <w:t xml:space="preserve"> and updates</w:t>
      </w:r>
      <w:r w:rsidRPr="003975E0">
        <w:t xml:space="preserve"> which includes the following:</w:t>
      </w:r>
    </w:p>
    <w:p w14:paraId="58EECE93" w14:textId="77777777" w:rsidR="001B6F2D" w:rsidRPr="003975E0" w:rsidRDefault="001B6F2D" w:rsidP="001B6F2D">
      <w:pPr>
        <w:pStyle w:val="BodyText"/>
        <w:numPr>
          <w:ilvl w:val="0"/>
          <w:numId w:val="51"/>
        </w:numPr>
      </w:pPr>
      <w:r w:rsidRPr="003975E0">
        <w:t xml:space="preserve">Basic safeguarding information about the academy’s policies and procedures, </w:t>
      </w:r>
    </w:p>
    <w:p w14:paraId="5C77BCDC" w14:textId="439E4868" w:rsidR="001B6F2D" w:rsidRPr="003975E0" w:rsidRDefault="001B6F2D" w:rsidP="001B6F2D">
      <w:pPr>
        <w:pStyle w:val="BodyText"/>
        <w:numPr>
          <w:ilvl w:val="0"/>
          <w:numId w:val="51"/>
        </w:numPr>
      </w:pPr>
      <w:r>
        <w:t>S</w:t>
      </w:r>
      <w:r w:rsidRPr="003975E0">
        <w:t>igns and s</w:t>
      </w:r>
      <w:r w:rsidR="0020605B">
        <w:t xml:space="preserve">ymptoms of abuse (physical, emotional and sexual) and neglect.  </w:t>
      </w:r>
    </w:p>
    <w:p w14:paraId="78952D7E" w14:textId="77777777" w:rsidR="001B6F2D" w:rsidRPr="003975E0" w:rsidRDefault="001B6F2D" w:rsidP="001B6F2D">
      <w:pPr>
        <w:pStyle w:val="BodyText"/>
        <w:numPr>
          <w:ilvl w:val="0"/>
          <w:numId w:val="51"/>
        </w:numPr>
      </w:pPr>
      <w:r>
        <w:t>I</w:t>
      </w:r>
      <w:r w:rsidRPr="003975E0">
        <w:t xml:space="preserve">ndicators of vulnerability to radicalisation </w:t>
      </w:r>
    </w:p>
    <w:p w14:paraId="0DFF385B" w14:textId="77777777" w:rsidR="001B6F2D" w:rsidRPr="003975E0" w:rsidRDefault="001B6F2D" w:rsidP="001B6F2D">
      <w:pPr>
        <w:pStyle w:val="BodyText"/>
        <w:numPr>
          <w:ilvl w:val="0"/>
          <w:numId w:val="51"/>
        </w:numPr>
      </w:pPr>
      <w:r>
        <w:t>H</w:t>
      </w:r>
      <w:r w:rsidRPr="003975E0">
        <w:t>ow to manage a disclosure from a child as well as when and how to record a concern about the welfare of a child.</w:t>
      </w:r>
    </w:p>
    <w:p w14:paraId="056A56D0" w14:textId="669929D5" w:rsidR="00DA1C5E" w:rsidRPr="004A2846" w:rsidRDefault="00DA1C5E" w:rsidP="0020605B">
      <w:pPr>
        <w:pStyle w:val="BodyText"/>
        <w:spacing w:line="264" w:lineRule="auto"/>
        <w:ind w:left="360"/>
        <w:jc w:val="left"/>
        <w:rPr>
          <w:bCs/>
        </w:rPr>
      </w:pPr>
    </w:p>
    <w:p w14:paraId="5B912C79" w14:textId="77777777" w:rsidR="00DA1C5E" w:rsidRPr="00487910" w:rsidRDefault="00DA1C5E" w:rsidP="00975FA4">
      <w:pPr>
        <w:pStyle w:val="BodyText"/>
        <w:numPr>
          <w:ilvl w:val="0"/>
          <w:numId w:val="7"/>
        </w:numPr>
        <w:tabs>
          <w:tab w:val="clear" w:pos="720"/>
          <w:tab w:val="num" w:pos="360"/>
        </w:tabs>
        <w:spacing w:line="264" w:lineRule="auto"/>
        <w:ind w:left="360"/>
        <w:jc w:val="left"/>
        <w:rPr>
          <w:bCs/>
        </w:rPr>
      </w:pPr>
      <w:r>
        <w:t>Any staff commissioned from external agencies/ organisations have been DBS checked and their employing organisations have safeguarding policies in place, including safer recruitment and annual safeguarding training appropriate to roles.</w:t>
      </w:r>
    </w:p>
    <w:p w14:paraId="6B6416A8" w14:textId="2C5EA9A5" w:rsidR="00DA1C5E" w:rsidRDefault="00DA1C5E" w:rsidP="00975FA4">
      <w:pPr>
        <w:pStyle w:val="BodyText"/>
        <w:numPr>
          <w:ilvl w:val="0"/>
          <w:numId w:val="7"/>
        </w:numPr>
        <w:tabs>
          <w:tab w:val="clear" w:pos="720"/>
          <w:tab w:val="num" w:pos="360"/>
        </w:tabs>
        <w:spacing w:line="264" w:lineRule="auto"/>
        <w:ind w:left="360"/>
        <w:jc w:val="left"/>
        <w:rPr>
          <w:bCs/>
        </w:rPr>
      </w:pPr>
      <w:r>
        <w:t xml:space="preserve">We have appropriate procedures to ensure that there is no risk to children from visitors and we </w:t>
      </w:r>
      <w:r w:rsidRPr="00B01D47">
        <w:t xml:space="preserve">exercise diligence and prevent any organisation or speaker from using </w:t>
      </w:r>
      <w:r>
        <w:t xml:space="preserve">our </w:t>
      </w:r>
      <w:r w:rsidRPr="00B01D47">
        <w:t>facilities to disseminate extremist views or radicalise pupils and staff</w:t>
      </w:r>
      <w:r w:rsidRPr="00147C2C">
        <w:rPr>
          <w:color w:val="00B050"/>
        </w:rPr>
        <w:t xml:space="preserve">. </w:t>
      </w:r>
    </w:p>
    <w:p w14:paraId="79C60D7C" w14:textId="77777777" w:rsidR="00DA1C5E" w:rsidRPr="0077185C" w:rsidRDefault="00DA1C5E" w:rsidP="00DA1C5E">
      <w:pPr>
        <w:pStyle w:val="BodyText"/>
        <w:spacing w:line="264" w:lineRule="auto"/>
        <w:ind w:left="360"/>
        <w:rPr>
          <w:bCs/>
        </w:rPr>
      </w:pPr>
    </w:p>
    <w:p w14:paraId="3E0041F6" w14:textId="77777777" w:rsidR="00DA1C5E" w:rsidRDefault="00DA1C5E" w:rsidP="00DA1C5E">
      <w:pPr>
        <w:pStyle w:val="BodyText"/>
        <w:spacing w:line="264" w:lineRule="auto"/>
        <w:rPr>
          <w:bCs/>
        </w:rPr>
      </w:pPr>
      <w:r w:rsidRPr="00DC3DA7">
        <w:t xml:space="preserve">2.2   </w:t>
      </w:r>
      <w:r>
        <w:t xml:space="preserve">Our </w:t>
      </w:r>
      <w:r w:rsidRPr="00DC3DA7">
        <w:rPr>
          <w:b/>
        </w:rPr>
        <w:t>Governing Body</w:t>
      </w:r>
      <w:r w:rsidRPr="00DC3DA7">
        <w:t xml:space="preserve"> </w:t>
      </w:r>
      <w:r>
        <w:t>will ensure that:-</w:t>
      </w:r>
    </w:p>
    <w:p w14:paraId="2AEF5435" w14:textId="77777777" w:rsidR="00DA1C5E" w:rsidRDefault="00DA1C5E" w:rsidP="00DA1C5E">
      <w:pPr>
        <w:pStyle w:val="BodyText"/>
        <w:spacing w:line="264" w:lineRule="auto"/>
        <w:rPr>
          <w:bCs/>
        </w:rPr>
      </w:pPr>
    </w:p>
    <w:p w14:paraId="3A7E46ED" w14:textId="77777777" w:rsidR="00DA1C5E" w:rsidRDefault="00DA1C5E" w:rsidP="00975FA4">
      <w:pPr>
        <w:pStyle w:val="BodyText"/>
        <w:numPr>
          <w:ilvl w:val="0"/>
          <w:numId w:val="6"/>
        </w:numPr>
        <w:tabs>
          <w:tab w:val="clear" w:pos="720"/>
          <w:tab w:val="num" w:pos="360"/>
        </w:tabs>
        <w:spacing w:line="264" w:lineRule="auto"/>
        <w:ind w:left="360"/>
        <w:jc w:val="left"/>
        <w:rPr>
          <w:bCs/>
        </w:rPr>
      </w:pPr>
      <w:r>
        <w:t>All policies, procedures and training in our school are effective and comply with the law at all times.</w:t>
      </w:r>
    </w:p>
    <w:p w14:paraId="1973CB7D" w14:textId="4355A260" w:rsidR="00DA1C5E" w:rsidRDefault="00DA1C5E" w:rsidP="00975FA4">
      <w:pPr>
        <w:pStyle w:val="BodyText"/>
        <w:numPr>
          <w:ilvl w:val="0"/>
          <w:numId w:val="6"/>
        </w:numPr>
        <w:tabs>
          <w:tab w:val="clear" w:pos="720"/>
          <w:tab w:val="num" w:pos="360"/>
        </w:tabs>
        <w:spacing w:line="264" w:lineRule="auto"/>
        <w:ind w:left="360"/>
        <w:jc w:val="left"/>
        <w:rPr>
          <w:bCs/>
        </w:rPr>
      </w:pPr>
      <w:r>
        <w:t xml:space="preserve">Named </w:t>
      </w:r>
      <w:r w:rsidRPr="003846B6">
        <w:t>member</w:t>
      </w:r>
      <w:r>
        <w:t>s are</w:t>
      </w:r>
      <w:r w:rsidRPr="003846B6">
        <w:t xml:space="preserve"> identified as the designated governor</w:t>
      </w:r>
      <w:r>
        <w:t>s</w:t>
      </w:r>
      <w:r w:rsidRPr="003846B6">
        <w:t xml:space="preserve"> for Safeguarding and </w:t>
      </w:r>
      <w:r w:rsidR="001B6F2D">
        <w:t xml:space="preserve">for Prevent </w:t>
      </w:r>
      <w:r>
        <w:t xml:space="preserve">and receive appropriate training. </w:t>
      </w:r>
    </w:p>
    <w:p w14:paraId="15F98FF3" w14:textId="77777777" w:rsidR="001B6F2D" w:rsidRDefault="00DA1C5E" w:rsidP="001B6F2D">
      <w:pPr>
        <w:pStyle w:val="BodyText"/>
        <w:numPr>
          <w:ilvl w:val="0"/>
          <w:numId w:val="4"/>
        </w:numPr>
        <w:tabs>
          <w:tab w:val="clear" w:pos="720"/>
          <w:tab w:val="num" w:pos="360"/>
        </w:tabs>
        <w:spacing w:line="264" w:lineRule="auto"/>
        <w:ind w:left="360"/>
        <w:jc w:val="left"/>
        <w:rPr>
          <w:bCs/>
        </w:rPr>
      </w:pPr>
      <w:r w:rsidRPr="003846B6">
        <w:t xml:space="preserve">The identified </w:t>
      </w:r>
      <w:r>
        <w:t xml:space="preserve">Safeguarding </w:t>
      </w:r>
      <w:r w:rsidRPr="003846B6">
        <w:t>governor will provide the governing body with appropriate information about safeguarding and will liaise with the designated member of staff.</w:t>
      </w:r>
      <w:r w:rsidR="001B6F2D">
        <w:rPr>
          <w:color w:val="00B050"/>
        </w:rPr>
        <w:t xml:space="preserve"> </w:t>
      </w:r>
      <w:r w:rsidR="001B6F2D">
        <w:t>Regular meetings are held with the Safeguarding governor and DSL and up to date information and guidance is shared and discussed.</w:t>
      </w:r>
    </w:p>
    <w:p w14:paraId="3F55B2A2" w14:textId="77777777" w:rsidR="0034645C" w:rsidRPr="0034645C" w:rsidRDefault="001B6F2D" w:rsidP="008F6BEC">
      <w:pPr>
        <w:pStyle w:val="BodyText"/>
        <w:numPr>
          <w:ilvl w:val="0"/>
          <w:numId w:val="4"/>
        </w:numPr>
        <w:tabs>
          <w:tab w:val="clear" w:pos="720"/>
          <w:tab w:val="num" w:pos="360"/>
        </w:tabs>
        <w:autoSpaceDE w:val="0"/>
        <w:autoSpaceDN w:val="0"/>
        <w:adjustRightInd w:val="0"/>
        <w:spacing w:after="216" w:line="264" w:lineRule="auto"/>
        <w:ind w:left="360"/>
        <w:jc w:val="left"/>
        <w:rPr>
          <w:color w:val="000000"/>
        </w:rPr>
      </w:pPr>
      <w:r>
        <w:t>Our S</w:t>
      </w:r>
      <w:r w:rsidR="00DA1C5E">
        <w:t>afeguarding</w:t>
      </w:r>
      <w:r>
        <w:t xml:space="preserve"> and Child Protection P</w:t>
      </w:r>
      <w:r w:rsidR="00DA1C5E">
        <w:t xml:space="preserve">olicy and our staff Code of Conduct are reviewed at least annually. </w:t>
      </w:r>
      <w:r>
        <w:t xml:space="preserve"> These are shared with staff annually and during the Induction process for newly appointed staff, again in line with statutory guidance in KCSIE 2018.</w:t>
      </w:r>
      <w:r w:rsidR="0020605B">
        <w:t xml:space="preserve">  </w:t>
      </w:r>
    </w:p>
    <w:p w14:paraId="02D2CBCA" w14:textId="42B8E3BB" w:rsidR="0020605B" w:rsidRPr="0020605B" w:rsidRDefault="00DA1C5E" w:rsidP="008F6BEC">
      <w:pPr>
        <w:pStyle w:val="BodyText"/>
        <w:numPr>
          <w:ilvl w:val="0"/>
          <w:numId w:val="4"/>
        </w:numPr>
        <w:tabs>
          <w:tab w:val="clear" w:pos="720"/>
          <w:tab w:val="num" w:pos="360"/>
        </w:tabs>
        <w:autoSpaceDE w:val="0"/>
        <w:autoSpaceDN w:val="0"/>
        <w:adjustRightInd w:val="0"/>
        <w:spacing w:after="216" w:line="264" w:lineRule="auto"/>
        <w:ind w:left="360"/>
        <w:jc w:val="left"/>
        <w:rPr>
          <w:color w:val="000000"/>
        </w:rPr>
      </w:pPr>
      <w:r w:rsidRPr="0020605B">
        <w:t>We operate safer recr</w:t>
      </w:r>
      <w:r w:rsidR="00473371">
        <w:t>uitment and selection practices in terms of shortlisting, req</w:t>
      </w:r>
      <w:r w:rsidR="00694B2D">
        <w:t>uesting references, interviews, Enhanced DBS form completion, etc.</w:t>
      </w:r>
      <w:r w:rsidR="008F6BEC">
        <w:t xml:space="preserve"> Our safer recruitment and selection practices also include</w:t>
      </w:r>
      <w:r w:rsidRPr="0020605B">
        <w:t xml:space="preserve"> appropriate use of references and che</w:t>
      </w:r>
      <w:r w:rsidR="0020605B">
        <w:t>cks on new staff and volunteers.  We ensure that we:</w:t>
      </w:r>
    </w:p>
    <w:p w14:paraId="6DCDEBD0" w14:textId="77777777" w:rsidR="0020605B" w:rsidRDefault="0020605B" w:rsidP="0020605B">
      <w:pPr>
        <w:pStyle w:val="BodyText"/>
        <w:numPr>
          <w:ilvl w:val="0"/>
          <w:numId w:val="52"/>
        </w:numPr>
        <w:autoSpaceDE w:val="0"/>
        <w:autoSpaceDN w:val="0"/>
        <w:adjustRightInd w:val="0"/>
        <w:spacing w:after="216" w:line="264" w:lineRule="auto"/>
        <w:jc w:val="left"/>
        <w:rPr>
          <w:color w:val="000000"/>
        </w:rPr>
      </w:pPr>
      <w:r>
        <w:rPr>
          <w:color w:val="000000"/>
        </w:rPr>
        <w:t>verify a candidate’s identity</w:t>
      </w:r>
    </w:p>
    <w:p w14:paraId="1AD7910B" w14:textId="77777777" w:rsidR="0020605B" w:rsidRDefault="0020605B" w:rsidP="0020605B">
      <w:pPr>
        <w:pStyle w:val="BodyText"/>
        <w:numPr>
          <w:ilvl w:val="0"/>
          <w:numId w:val="52"/>
        </w:numPr>
        <w:autoSpaceDE w:val="0"/>
        <w:autoSpaceDN w:val="0"/>
        <w:adjustRightInd w:val="0"/>
        <w:spacing w:after="216" w:line="264" w:lineRule="auto"/>
        <w:jc w:val="left"/>
        <w:rPr>
          <w:color w:val="000000"/>
        </w:rPr>
      </w:pPr>
      <w:r w:rsidRPr="0020605B">
        <w:rPr>
          <w:color w:val="000000"/>
        </w:rPr>
        <w:t xml:space="preserve">obtain (via the applicant) an enhanced DBS certificate (including barred list information, for those who will be </w:t>
      </w:r>
      <w:r>
        <w:rPr>
          <w:color w:val="000000"/>
        </w:rPr>
        <w:t>engaging in regulated activity)</w:t>
      </w:r>
      <w:r w:rsidRPr="0020605B">
        <w:rPr>
          <w:color w:val="000000"/>
        </w:rPr>
        <w:t xml:space="preserve"> </w:t>
      </w:r>
    </w:p>
    <w:p w14:paraId="58360234" w14:textId="2423C39D" w:rsidR="0020605B" w:rsidRDefault="0020605B" w:rsidP="0020605B">
      <w:pPr>
        <w:pStyle w:val="BodyText"/>
        <w:numPr>
          <w:ilvl w:val="0"/>
          <w:numId w:val="52"/>
        </w:numPr>
        <w:autoSpaceDE w:val="0"/>
        <w:autoSpaceDN w:val="0"/>
        <w:adjustRightInd w:val="0"/>
        <w:spacing w:after="216" w:line="264" w:lineRule="auto"/>
        <w:jc w:val="left"/>
        <w:rPr>
          <w:color w:val="000000"/>
        </w:rPr>
      </w:pPr>
      <w:r w:rsidRPr="0020605B">
        <w:rPr>
          <w:color w:val="000000"/>
        </w:rPr>
        <w:t>obtain a separate barred list check if an individual will start work in regulated activity before t</w:t>
      </w:r>
      <w:r>
        <w:rPr>
          <w:color w:val="000000"/>
        </w:rPr>
        <w:t>he DBS certificate is available</w:t>
      </w:r>
    </w:p>
    <w:p w14:paraId="222BAB6B" w14:textId="77777777" w:rsidR="0020605B" w:rsidRDefault="0020605B" w:rsidP="0020605B">
      <w:pPr>
        <w:pStyle w:val="BodyText"/>
        <w:numPr>
          <w:ilvl w:val="0"/>
          <w:numId w:val="52"/>
        </w:numPr>
        <w:autoSpaceDE w:val="0"/>
        <w:autoSpaceDN w:val="0"/>
        <w:adjustRightInd w:val="0"/>
        <w:spacing w:after="216" w:line="264" w:lineRule="auto"/>
        <w:jc w:val="left"/>
        <w:rPr>
          <w:color w:val="000000"/>
        </w:rPr>
      </w:pPr>
      <w:r w:rsidRPr="0020605B">
        <w:rPr>
          <w:color w:val="000000"/>
        </w:rPr>
        <w:t xml:space="preserve">verify the candidate’s mental and physical fitness to carry </w:t>
      </w:r>
      <w:r>
        <w:rPr>
          <w:color w:val="000000"/>
        </w:rPr>
        <w:t>out their work responsibilities</w:t>
      </w:r>
    </w:p>
    <w:p w14:paraId="6FE81D23" w14:textId="77777777" w:rsidR="0020605B" w:rsidRPr="0020605B" w:rsidRDefault="0020605B" w:rsidP="008F6BEC">
      <w:pPr>
        <w:pStyle w:val="BodyText"/>
        <w:numPr>
          <w:ilvl w:val="0"/>
          <w:numId w:val="52"/>
        </w:numPr>
        <w:autoSpaceDE w:val="0"/>
        <w:autoSpaceDN w:val="0"/>
        <w:adjustRightInd w:val="0"/>
        <w:spacing w:after="216" w:line="264" w:lineRule="auto"/>
        <w:jc w:val="left"/>
      </w:pPr>
      <w:r w:rsidRPr="0020605B">
        <w:rPr>
          <w:color w:val="000000"/>
        </w:rPr>
        <w:t>verify the pe</w:t>
      </w:r>
      <w:r>
        <w:rPr>
          <w:color w:val="000000"/>
        </w:rPr>
        <w:t>rson’s right to work in the UK</w:t>
      </w:r>
    </w:p>
    <w:p w14:paraId="31FB7D08" w14:textId="77777777" w:rsidR="0020605B" w:rsidRPr="0020605B" w:rsidRDefault="0020605B" w:rsidP="0020605B">
      <w:pPr>
        <w:pStyle w:val="BodyText"/>
        <w:numPr>
          <w:ilvl w:val="0"/>
          <w:numId w:val="52"/>
        </w:numPr>
        <w:autoSpaceDE w:val="0"/>
        <w:autoSpaceDN w:val="0"/>
        <w:adjustRightInd w:val="0"/>
        <w:spacing w:after="216" w:line="264" w:lineRule="auto"/>
        <w:jc w:val="left"/>
      </w:pPr>
      <w:r w:rsidRPr="0020605B">
        <w:rPr>
          <w:color w:val="000000"/>
        </w:rPr>
        <w:lastRenderedPageBreak/>
        <w:t xml:space="preserve">if the person has lived or worked outside the </w:t>
      </w:r>
      <w:r>
        <w:rPr>
          <w:color w:val="000000"/>
        </w:rPr>
        <w:t>UK, make any further checks that we consider appropriate.</w:t>
      </w:r>
    </w:p>
    <w:p w14:paraId="3DBEEAAF" w14:textId="77777777" w:rsidR="0034645C" w:rsidRPr="0034645C" w:rsidRDefault="0020605B" w:rsidP="0020605B">
      <w:pPr>
        <w:pStyle w:val="BodyText"/>
        <w:numPr>
          <w:ilvl w:val="0"/>
          <w:numId w:val="52"/>
        </w:numPr>
        <w:autoSpaceDE w:val="0"/>
        <w:autoSpaceDN w:val="0"/>
        <w:adjustRightInd w:val="0"/>
        <w:spacing w:after="216" w:line="264" w:lineRule="auto"/>
        <w:jc w:val="left"/>
      </w:pPr>
      <w:r w:rsidRPr="0020605B">
        <w:rPr>
          <w:color w:val="000000"/>
        </w:rPr>
        <w:t>verify professional qualifications, as appropriate. The Te</w:t>
      </w:r>
      <w:r w:rsidR="0034645C">
        <w:rPr>
          <w:color w:val="000000"/>
        </w:rPr>
        <w:t>acher Services’ system is</w:t>
      </w:r>
      <w:r w:rsidRPr="0020605B">
        <w:rPr>
          <w:color w:val="000000"/>
        </w:rPr>
        <w:t xml:space="preserve"> used to verify any award of qualified teacher status (QTS), and the completion of teacher induction or prob</w:t>
      </w:r>
      <w:r w:rsidR="0034645C">
        <w:rPr>
          <w:color w:val="000000"/>
        </w:rPr>
        <w:t>ation</w:t>
      </w:r>
    </w:p>
    <w:p w14:paraId="40615713" w14:textId="77777777" w:rsidR="0034645C" w:rsidRPr="0034645C" w:rsidRDefault="0034645C" w:rsidP="0020605B">
      <w:pPr>
        <w:pStyle w:val="BodyText"/>
        <w:numPr>
          <w:ilvl w:val="0"/>
          <w:numId w:val="52"/>
        </w:numPr>
        <w:autoSpaceDE w:val="0"/>
        <w:autoSpaceDN w:val="0"/>
        <w:adjustRightInd w:val="0"/>
        <w:spacing w:after="216" w:line="264" w:lineRule="auto"/>
        <w:jc w:val="left"/>
      </w:pPr>
      <w:r>
        <w:rPr>
          <w:color w:val="000000"/>
        </w:rPr>
        <w:t>check</w:t>
      </w:r>
      <w:r w:rsidR="0020605B" w:rsidRPr="0034645C">
        <w:rPr>
          <w:color w:val="000000"/>
        </w:rPr>
        <w:t xml:space="preserve"> that a person taking up a management position as described at paragraph 125 is not subject to a section 128 direction </w:t>
      </w:r>
      <w:r>
        <w:rPr>
          <w:color w:val="000000"/>
        </w:rPr>
        <w:t>made by the Secretary of State</w:t>
      </w:r>
    </w:p>
    <w:p w14:paraId="326E651B" w14:textId="2C1511B9" w:rsidR="0020605B" w:rsidRPr="0034645C" w:rsidRDefault="0034645C" w:rsidP="0034645C">
      <w:pPr>
        <w:pStyle w:val="BodyText"/>
        <w:numPr>
          <w:ilvl w:val="0"/>
          <w:numId w:val="52"/>
        </w:numPr>
        <w:autoSpaceDE w:val="0"/>
        <w:autoSpaceDN w:val="0"/>
        <w:adjustRightInd w:val="0"/>
        <w:spacing w:after="216" w:line="264" w:lineRule="auto"/>
        <w:jc w:val="left"/>
      </w:pPr>
      <w:r>
        <w:rPr>
          <w:color w:val="000000"/>
        </w:rPr>
        <w:t>w</w:t>
      </w:r>
      <w:r w:rsidR="0020605B" w:rsidRPr="0034645C">
        <w:rPr>
          <w:color w:val="000000"/>
        </w:rPr>
        <w:t xml:space="preserve">here an enhanced DBS certificate is required, it must be obtained from the candidate before, or as soon as practicable after, the person’s appointment. </w:t>
      </w:r>
    </w:p>
    <w:p w14:paraId="74F197CE" w14:textId="7E98B795" w:rsidR="0034645C" w:rsidRPr="0034645C" w:rsidRDefault="0034645C" w:rsidP="0034645C">
      <w:pPr>
        <w:pStyle w:val="BodyText"/>
        <w:numPr>
          <w:ilvl w:val="0"/>
          <w:numId w:val="4"/>
        </w:numPr>
        <w:tabs>
          <w:tab w:val="clear" w:pos="720"/>
          <w:tab w:val="num" w:pos="360"/>
        </w:tabs>
        <w:spacing w:line="264" w:lineRule="auto"/>
        <w:ind w:left="360"/>
        <w:jc w:val="left"/>
        <w:rPr>
          <w:bCs/>
        </w:rPr>
      </w:pPr>
      <w:r>
        <w:rPr>
          <w:color w:val="000000" w:themeColor="text1"/>
        </w:rPr>
        <w:t>This is monitored closely by the Trust HR Lead, Mrs J. Baxter, who oversees the recruitment process for all employees.</w:t>
      </w:r>
    </w:p>
    <w:p w14:paraId="55D5BC72" w14:textId="77777777" w:rsidR="0034645C" w:rsidRDefault="00DA1C5E" w:rsidP="0034645C">
      <w:pPr>
        <w:pStyle w:val="BodyText"/>
        <w:numPr>
          <w:ilvl w:val="0"/>
          <w:numId w:val="6"/>
        </w:numPr>
        <w:tabs>
          <w:tab w:val="clear" w:pos="720"/>
          <w:tab w:val="num" w:pos="360"/>
        </w:tabs>
        <w:spacing w:line="264" w:lineRule="auto"/>
        <w:ind w:left="360"/>
        <w:jc w:val="left"/>
        <w:rPr>
          <w:bCs/>
        </w:rPr>
      </w:pPr>
      <w:r>
        <w:t xml:space="preserve">We have procedures </w:t>
      </w:r>
      <w:r w:rsidRPr="003846B6">
        <w:t>in place for dealing with allegations of abuse against members of staff and volunteers and these are in line with Local Authority procedures.</w:t>
      </w:r>
    </w:p>
    <w:p w14:paraId="520E70C1" w14:textId="5FE75EB6" w:rsidR="00DA1C5E" w:rsidRPr="0034645C" w:rsidRDefault="00DA1C5E" w:rsidP="0034645C">
      <w:pPr>
        <w:pStyle w:val="BodyText"/>
        <w:numPr>
          <w:ilvl w:val="0"/>
          <w:numId w:val="6"/>
        </w:numPr>
        <w:tabs>
          <w:tab w:val="clear" w:pos="720"/>
          <w:tab w:val="num" w:pos="360"/>
        </w:tabs>
        <w:spacing w:line="264" w:lineRule="auto"/>
        <w:ind w:left="360"/>
        <w:jc w:val="left"/>
        <w:rPr>
          <w:bCs/>
        </w:rPr>
      </w:pPr>
      <w:r>
        <w:t>A</w:t>
      </w:r>
      <w:r w:rsidRPr="003846B6">
        <w:t>ll staff and volunteers who have regular contac</w:t>
      </w:r>
      <w:r>
        <w:t>t with children</w:t>
      </w:r>
      <w:r w:rsidRPr="003846B6">
        <w:t xml:space="preserve"> receive appropriate training and information about the</w:t>
      </w:r>
      <w:r>
        <w:t xml:space="preserve"> safeguarding processes.</w:t>
      </w:r>
      <w:r w:rsidRPr="0034645C">
        <w:rPr>
          <w:color w:val="00B050"/>
        </w:rPr>
        <w:t xml:space="preserve"> </w:t>
      </w:r>
      <w:r w:rsidR="0034645C">
        <w:rPr>
          <w:color w:val="000000" w:themeColor="text1"/>
        </w:rPr>
        <w:t>Training in Safeguarding and Child Protection and in our processes and procedures is an essential part of our Induction process.  There are also (at the least) annual refresher training sessions provided for all staff – teachers, teaching assistants, administration staff and lunchtime organisers.  Local and national safeguarding updates are shared via emails, bulletins and in staff meetings.</w:t>
      </w:r>
    </w:p>
    <w:p w14:paraId="0F0871C2" w14:textId="26DC38B6" w:rsidR="00DA1C5E" w:rsidRPr="003E1FEA" w:rsidRDefault="00DA1C5E" w:rsidP="00975FA4">
      <w:pPr>
        <w:pStyle w:val="BodyText"/>
        <w:numPr>
          <w:ilvl w:val="0"/>
          <w:numId w:val="6"/>
        </w:numPr>
        <w:tabs>
          <w:tab w:val="clear" w:pos="720"/>
          <w:tab w:val="num" w:pos="360"/>
          <w:tab w:val="left" w:pos="709"/>
        </w:tabs>
        <w:spacing w:line="264" w:lineRule="auto"/>
        <w:ind w:left="360"/>
        <w:jc w:val="left"/>
        <w:rPr>
          <w:bCs/>
        </w:rPr>
      </w:pPr>
      <w:r>
        <w:t xml:space="preserve">There is appropriate challenge and QA of the safeguarding policies and procedures. </w:t>
      </w:r>
      <w:r w:rsidR="0034645C">
        <w:rPr>
          <w:color w:val="000000" w:themeColor="text1"/>
        </w:rPr>
        <w:t>Executive Principal Mrs S. Murfin and the CEO, Mr C. O’Shaughnessy as well as the governors and Trustees will all read policies and procedures prior to ratification and publication on our website.  At this point, any challenge or questions over QA will be addressed.</w:t>
      </w:r>
    </w:p>
    <w:p w14:paraId="5200EA8E" w14:textId="77777777" w:rsidR="00DA1C5E" w:rsidRDefault="00DA1C5E" w:rsidP="00DA1C5E">
      <w:pPr>
        <w:pStyle w:val="BodyText"/>
        <w:spacing w:line="264" w:lineRule="auto"/>
        <w:rPr>
          <w:bCs/>
        </w:rPr>
      </w:pPr>
    </w:p>
    <w:p w14:paraId="08332394" w14:textId="75138225" w:rsidR="00DA1C5E" w:rsidRPr="000C753E" w:rsidRDefault="00DA1C5E" w:rsidP="00DA1C5E">
      <w:pPr>
        <w:pStyle w:val="BodyText"/>
        <w:spacing w:line="264" w:lineRule="auto"/>
        <w:ind w:left="720" w:hanging="720"/>
        <w:rPr>
          <w:bCs/>
        </w:rPr>
      </w:pPr>
      <w:r>
        <w:t xml:space="preserve">2.3   The </w:t>
      </w:r>
      <w:r w:rsidRPr="00B030A0">
        <w:rPr>
          <w:b/>
        </w:rPr>
        <w:t xml:space="preserve">Designated Safeguarding </w:t>
      </w:r>
      <w:r w:rsidRPr="00F91786">
        <w:rPr>
          <w:b/>
        </w:rPr>
        <w:t>Lead (DSL)</w:t>
      </w:r>
      <w:r>
        <w:rPr>
          <w:b/>
        </w:rPr>
        <w:t xml:space="preserve"> </w:t>
      </w:r>
      <w:r w:rsidRPr="003846B6">
        <w:t>has a specific responsibility for</w:t>
      </w:r>
      <w:r>
        <w:t xml:space="preserve"> </w:t>
      </w:r>
      <w:r w:rsidRPr="003846B6">
        <w:t>championing the importance of safeguarding and promoting the welfare of children and you</w:t>
      </w:r>
      <w:r>
        <w:t>ng people. The DSL</w:t>
      </w:r>
      <w:r w:rsidRPr="003846B6">
        <w:t xml:space="preserve"> </w:t>
      </w:r>
      <w:r w:rsidR="0034645C">
        <w:rPr>
          <w:color w:val="000000" w:themeColor="text1"/>
        </w:rPr>
        <w:t>team</w:t>
      </w:r>
      <w:r w:rsidRPr="000C753E">
        <w:rPr>
          <w:color w:val="00B050"/>
        </w:rPr>
        <w:t xml:space="preserve"> </w:t>
      </w:r>
      <w:r w:rsidRPr="000C753E">
        <w:t>will:</w:t>
      </w:r>
    </w:p>
    <w:p w14:paraId="2CE89E03" w14:textId="77777777" w:rsidR="00DA1C5E" w:rsidRPr="003846B6" w:rsidRDefault="00DA1C5E" w:rsidP="00DA1C5E">
      <w:pPr>
        <w:pStyle w:val="BodyText"/>
        <w:spacing w:line="264" w:lineRule="auto"/>
        <w:rPr>
          <w:bCs/>
        </w:rPr>
      </w:pPr>
    </w:p>
    <w:p w14:paraId="7302AA3C" w14:textId="77777777" w:rsidR="00DA1C5E" w:rsidRDefault="00DA1C5E" w:rsidP="00975FA4">
      <w:pPr>
        <w:pStyle w:val="BodyText"/>
        <w:numPr>
          <w:ilvl w:val="0"/>
          <w:numId w:val="5"/>
        </w:numPr>
        <w:tabs>
          <w:tab w:val="clear" w:pos="720"/>
          <w:tab w:val="num" w:pos="360"/>
        </w:tabs>
        <w:spacing w:line="264" w:lineRule="auto"/>
        <w:ind w:left="360"/>
        <w:jc w:val="left"/>
        <w:rPr>
          <w:bCs/>
        </w:rPr>
      </w:pPr>
      <w:r w:rsidRPr="003846B6">
        <w:t>Act as the first point of contact with regards to all safeguarding matters.</w:t>
      </w:r>
    </w:p>
    <w:p w14:paraId="4849B522" w14:textId="77777777" w:rsidR="00DA1C5E" w:rsidRPr="00B36EB9" w:rsidRDefault="00DA1C5E" w:rsidP="00975FA4">
      <w:pPr>
        <w:pStyle w:val="BodyText"/>
        <w:numPr>
          <w:ilvl w:val="0"/>
          <w:numId w:val="5"/>
        </w:numPr>
        <w:tabs>
          <w:tab w:val="clear" w:pos="720"/>
          <w:tab w:val="num" w:pos="360"/>
        </w:tabs>
        <w:spacing w:line="264" w:lineRule="auto"/>
        <w:ind w:left="360"/>
        <w:jc w:val="left"/>
      </w:pPr>
      <w:r w:rsidRPr="00B36EB9">
        <w:t>Attend specialist DSL training every two years.</w:t>
      </w:r>
      <w:r>
        <w:t xml:space="preserve"> </w:t>
      </w:r>
    </w:p>
    <w:p w14:paraId="4EB6C493" w14:textId="77777777" w:rsidR="00DA1C5E" w:rsidRDefault="00DA1C5E" w:rsidP="00975FA4">
      <w:pPr>
        <w:pStyle w:val="BodyText"/>
        <w:numPr>
          <w:ilvl w:val="0"/>
          <w:numId w:val="5"/>
        </w:numPr>
        <w:tabs>
          <w:tab w:val="clear" w:pos="720"/>
          <w:tab w:val="num" w:pos="360"/>
        </w:tabs>
        <w:spacing w:line="264" w:lineRule="auto"/>
        <w:ind w:left="360"/>
        <w:jc w:val="left"/>
        <w:rPr>
          <w:bCs/>
        </w:rPr>
      </w:pPr>
      <w:r w:rsidRPr="00B36EB9">
        <w:t>Keep up to date with changes in loca</w:t>
      </w:r>
      <w:r>
        <w:t xml:space="preserve">l policy and procedures, be </w:t>
      </w:r>
      <w:r w:rsidRPr="00B36EB9">
        <w:t xml:space="preserve">aware of any guidance issued by </w:t>
      </w:r>
      <w:r>
        <w:t>the DfE concerning safeguarding and update school procedures/policies as necessary</w:t>
      </w:r>
    </w:p>
    <w:p w14:paraId="54A01278" w14:textId="49437751" w:rsidR="00DA1C5E" w:rsidRPr="000C753E" w:rsidRDefault="00DA1C5E" w:rsidP="00975FA4">
      <w:pPr>
        <w:pStyle w:val="BodyText"/>
        <w:numPr>
          <w:ilvl w:val="0"/>
          <w:numId w:val="4"/>
        </w:numPr>
        <w:tabs>
          <w:tab w:val="clear" w:pos="720"/>
          <w:tab w:val="num" w:pos="360"/>
        </w:tabs>
        <w:spacing w:line="264" w:lineRule="auto"/>
        <w:ind w:left="360"/>
        <w:jc w:val="left"/>
        <w:rPr>
          <w:bCs/>
        </w:rPr>
      </w:pPr>
      <w:r w:rsidRPr="00B36EB9">
        <w:t>Provide support and training for staff and volunteers</w:t>
      </w:r>
      <w:r w:rsidR="008F6BEC">
        <w:t xml:space="preserve">.  Induction procedures for all new staff involve safeguarding training.  All new staff are required to complete training in the ‘Awareness of Child Abuse and Neglect’ and ‘Safeguarding in Education’ provided by MSCB and the Virtual College.  This is in addition to training from the DSL team in the academy’s reporting and recording procedures.  Induction processes for volunteers will include a safeguarding talk with a member of the DSL team and guidance on </w:t>
      </w:r>
      <w:r w:rsidR="0069522B">
        <w:t>our procedures with regard to reporting and recording concerns and disclosures.</w:t>
      </w:r>
    </w:p>
    <w:p w14:paraId="772E08A8" w14:textId="77777777" w:rsidR="0069522B" w:rsidRPr="0069522B" w:rsidRDefault="00DA1C5E" w:rsidP="0069522B">
      <w:pPr>
        <w:pStyle w:val="BodyText"/>
        <w:numPr>
          <w:ilvl w:val="0"/>
          <w:numId w:val="4"/>
        </w:numPr>
        <w:tabs>
          <w:tab w:val="clear" w:pos="720"/>
          <w:tab w:val="num" w:pos="360"/>
        </w:tabs>
        <w:spacing w:line="264" w:lineRule="auto"/>
        <w:ind w:left="360"/>
        <w:jc w:val="left"/>
        <w:rPr>
          <w:bCs/>
        </w:rPr>
      </w:pPr>
      <w:r w:rsidRPr="00B36EB9">
        <w:t>Ensure that all referrals made to Children’s Services are effective and in line with MSCB procedures</w:t>
      </w:r>
      <w:r w:rsidRPr="000C753E">
        <w:rPr>
          <w:color w:val="00B050"/>
        </w:rPr>
        <w:t>.</w:t>
      </w:r>
      <w:r w:rsidR="0069522B">
        <w:rPr>
          <w:color w:val="00B050"/>
        </w:rPr>
        <w:t xml:space="preserve">  </w:t>
      </w:r>
      <w:r w:rsidR="0069522B">
        <w:rPr>
          <w:color w:val="000000" w:themeColor="text1"/>
        </w:rPr>
        <w:t xml:space="preserve">All referrals are checked by the Principal and Trust Inclusion </w:t>
      </w:r>
      <w:r w:rsidR="0069522B">
        <w:rPr>
          <w:color w:val="000000" w:themeColor="text1"/>
        </w:rPr>
        <w:lastRenderedPageBreak/>
        <w:t xml:space="preserve">Lead.  Guidance from MSCB is followed closely when completing the referral form.  All referrals are uploaded onto CPOMS and the outcomes and actions are recorded.  </w:t>
      </w:r>
      <w:r w:rsidR="0069522B">
        <w:rPr>
          <w:color w:val="00B050"/>
        </w:rPr>
        <w:t xml:space="preserve"> </w:t>
      </w:r>
    </w:p>
    <w:p w14:paraId="1648B29A" w14:textId="0F87813F" w:rsidR="00DA1C5E" w:rsidRPr="0069522B" w:rsidRDefault="00DA1C5E" w:rsidP="0069522B">
      <w:pPr>
        <w:pStyle w:val="BodyText"/>
        <w:numPr>
          <w:ilvl w:val="0"/>
          <w:numId w:val="4"/>
        </w:numPr>
        <w:tabs>
          <w:tab w:val="clear" w:pos="720"/>
          <w:tab w:val="num" w:pos="360"/>
        </w:tabs>
        <w:spacing w:line="264" w:lineRule="auto"/>
        <w:ind w:left="360"/>
        <w:jc w:val="left"/>
        <w:rPr>
          <w:bCs/>
        </w:rPr>
      </w:pPr>
      <w:r>
        <w:t xml:space="preserve">Ensure that all staff </w:t>
      </w:r>
      <w:r w:rsidRPr="00B36EB9">
        <w:t>with specific responsi</w:t>
      </w:r>
      <w:r>
        <w:t>bility for safeguarding children,</w:t>
      </w:r>
      <w:r w:rsidRPr="00B36EB9">
        <w:t xml:space="preserve"> </w:t>
      </w:r>
      <w:r>
        <w:t>receive the appropriate supervision</w:t>
      </w:r>
      <w:r w:rsidRPr="00B36EB9">
        <w:t xml:space="preserve"> to undertake this role.</w:t>
      </w:r>
      <w:r>
        <w:t xml:space="preserve"> </w:t>
      </w:r>
      <w:r w:rsidR="0069522B">
        <w:rPr>
          <w:color w:val="00B050"/>
        </w:rPr>
        <w:t xml:space="preserve"> </w:t>
      </w:r>
      <w:r w:rsidR="0069522B">
        <w:t xml:space="preserve">Through monitoring of all CPOMS entries, the Principal and Trust Inclusion Lead </w:t>
      </w:r>
      <w:r w:rsidR="00DB0E13">
        <w:t>are aware of all concerns raised, meetings held and actions taken.  The DSL team are supervised but also supported in any decision making or actions.</w:t>
      </w:r>
    </w:p>
    <w:p w14:paraId="7DF87E4E" w14:textId="77777777" w:rsidR="00DA1C5E" w:rsidRPr="000C753E" w:rsidRDefault="00DA1C5E" w:rsidP="00975FA4">
      <w:pPr>
        <w:pStyle w:val="BodyText"/>
        <w:numPr>
          <w:ilvl w:val="0"/>
          <w:numId w:val="4"/>
        </w:numPr>
        <w:tabs>
          <w:tab w:val="clear" w:pos="720"/>
          <w:tab w:val="num" w:pos="360"/>
        </w:tabs>
        <w:spacing w:line="264" w:lineRule="auto"/>
        <w:ind w:left="360"/>
        <w:jc w:val="left"/>
      </w:pPr>
      <w:r w:rsidRPr="000C753E">
        <w:t>Ensure that all staff and volunteers understand and are aware of our</w:t>
      </w:r>
      <w:r w:rsidRPr="000C753E">
        <w:rPr>
          <w:b/>
          <w:i/>
        </w:rPr>
        <w:t xml:space="preserve"> </w:t>
      </w:r>
      <w:r w:rsidRPr="000C753E">
        <w:t>reporting and recording procedures and are clear about what to do if they have a concern about a child.</w:t>
      </w:r>
    </w:p>
    <w:p w14:paraId="7C857C03" w14:textId="25768B6D" w:rsidR="00DA1C5E" w:rsidRDefault="00DA1C5E" w:rsidP="00473371">
      <w:pPr>
        <w:pStyle w:val="BodyText"/>
        <w:numPr>
          <w:ilvl w:val="0"/>
          <w:numId w:val="12"/>
        </w:numPr>
        <w:tabs>
          <w:tab w:val="clear" w:pos="720"/>
          <w:tab w:val="num" w:pos="360"/>
        </w:tabs>
        <w:spacing w:line="264" w:lineRule="auto"/>
        <w:ind w:left="360"/>
        <w:jc w:val="left"/>
      </w:pPr>
      <w:r>
        <w:t>A</w:t>
      </w:r>
      <w:r w:rsidRPr="00B36EB9">
        <w:t>lway</w:t>
      </w:r>
      <w:r>
        <w:t xml:space="preserve">s be available during school hours during term-time, and at other times as designated by the </w:t>
      </w:r>
      <w:r w:rsidR="0055399B">
        <w:t>Principa</w:t>
      </w:r>
      <w:r w:rsidR="00DB0E13">
        <w:t xml:space="preserve">l.  If the main DSL is not available to attend meetings out of hours or during school holidays, the DSL team will be alerted and alternative person will be required to attend. </w:t>
      </w:r>
    </w:p>
    <w:p w14:paraId="681DA80F" w14:textId="0CA1E809" w:rsidR="00DB0E13" w:rsidRDefault="00DB0E13" w:rsidP="00DA1C5E">
      <w:pPr>
        <w:pStyle w:val="BodyText"/>
        <w:numPr>
          <w:ilvl w:val="0"/>
          <w:numId w:val="12"/>
        </w:numPr>
        <w:tabs>
          <w:tab w:val="clear" w:pos="720"/>
          <w:tab w:val="num" w:pos="360"/>
        </w:tabs>
        <w:spacing w:line="264" w:lineRule="auto"/>
        <w:ind w:left="360"/>
        <w:jc w:val="left"/>
      </w:pPr>
      <w:r>
        <w:t>All DSLs have other roles in school.  Mrs C. Hall is the Principal, Mrs P. Mike is the Family Worker, Mrs C. Ross is the SENCO, Mrs C. Wilkinson is Assistant Principal and leads Key Stage 1 and Mr S. Bramble is our Early Years Lead.</w:t>
      </w:r>
    </w:p>
    <w:p w14:paraId="3A4F4E74" w14:textId="77777777" w:rsidR="00DB0E13" w:rsidRDefault="00DB0E13" w:rsidP="00DA1C5E">
      <w:pPr>
        <w:pStyle w:val="BodyText"/>
        <w:spacing w:line="264" w:lineRule="auto"/>
        <w:ind w:left="720" w:hanging="720"/>
        <w:rPr>
          <w:color w:val="00B050"/>
        </w:rPr>
      </w:pPr>
    </w:p>
    <w:p w14:paraId="1E639A0C" w14:textId="77777777" w:rsidR="00DA1C5E" w:rsidRDefault="00DA1C5E" w:rsidP="00DA1C5E">
      <w:pPr>
        <w:pStyle w:val="BodyText"/>
        <w:spacing w:line="264" w:lineRule="auto"/>
        <w:ind w:left="720" w:hanging="720"/>
      </w:pPr>
      <w:r>
        <w:t xml:space="preserve">2.4 </w:t>
      </w:r>
      <w:r w:rsidRPr="00F61F89">
        <w:rPr>
          <w:b/>
        </w:rPr>
        <w:t>All staff</w:t>
      </w:r>
      <w:r w:rsidRPr="002A3640">
        <w:t xml:space="preserve"> </w:t>
      </w:r>
      <w:r>
        <w:t xml:space="preserve">in the school, including supply staff and volunteers </w:t>
      </w:r>
      <w:r w:rsidRPr="002A3640">
        <w:t>have resp</w:t>
      </w:r>
      <w:r>
        <w:t xml:space="preserve">onsibility for safeguarding, according to their roles and under the guidance of the DSL.  </w:t>
      </w:r>
    </w:p>
    <w:p w14:paraId="6E1978E0" w14:textId="77777777" w:rsidR="00DA1C5E" w:rsidRDefault="00DA1C5E" w:rsidP="00DA1C5E">
      <w:pPr>
        <w:pStyle w:val="BodyText"/>
        <w:spacing w:line="264" w:lineRule="auto"/>
      </w:pPr>
    </w:p>
    <w:p w14:paraId="623F2441" w14:textId="77777777" w:rsidR="00DA1C5E" w:rsidRDefault="00DA1C5E" w:rsidP="00DA1C5E">
      <w:pPr>
        <w:pStyle w:val="BodyText"/>
        <w:spacing w:line="264" w:lineRule="auto"/>
      </w:pPr>
      <w:r>
        <w:t>All staff will:-</w:t>
      </w:r>
    </w:p>
    <w:p w14:paraId="2B5ECD9F" w14:textId="77777777" w:rsidR="00DA1C5E" w:rsidRDefault="00DA1C5E" w:rsidP="00DA1C5E">
      <w:pPr>
        <w:pStyle w:val="BodyText"/>
        <w:spacing w:line="264" w:lineRule="auto"/>
      </w:pPr>
    </w:p>
    <w:p w14:paraId="6F0317D6" w14:textId="77777777" w:rsidR="00DA1C5E" w:rsidRPr="00E0223A" w:rsidRDefault="00DA1C5E" w:rsidP="00975FA4">
      <w:pPr>
        <w:pStyle w:val="BodyText"/>
        <w:numPr>
          <w:ilvl w:val="0"/>
          <w:numId w:val="12"/>
        </w:numPr>
        <w:autoSpaceDE w:val="0"/>
        <w:autoSpaceDN w:val="0"/>
        <w:adjustRightInd w:val="0"/>
        <w:spacing w:line="264" w:lineRule="auto"/>
        <w:ind w:left="0" w:firstLine="0"/>
        <w:jc w:val="left"/>
        <w:rPr>
          <w:bCs/>
        </w:rPr>
      </w:pPr>
      <w:r>
        <w:t>Follow our agreed Code of Conduct and ‘Safer Working Practices’ guidance</w:t>
      </w:r>
    </w:p>
    <w:p w14:paraId="64B66D18" w14:textId="77777777" w:rsidR="00DA1C5E" w:rsidRPr="00F61F89" w:rsidRDefault="00DA1C5E" w:rsidP="00975FA4">
      <w:pPr>
        <w:pStyle w:val="BodyText"/>
        <w:numPr>
          <w:ilvl w:val="0"/>
          <w:numId w:val="12"/>
        </w:numPr>
        <w:autoSpaceDE w:val="0"/>
        <w:autoSpaceDN w:val="0"/>
        <w:adjustRightInd w:val="0"/>
        <w:spacing w:line="264" w:lineRule="auto"/>
        <w:ind w:left="0" w:firstLine="0"/>
        <w:jc w:val="left"/>
        <w:rPr>
          <w:bCs/>
        </w:rPr>
      </w:pPr>
      <w:r>
        <w:t xml:space="preserve">Attend training sessions/briefings as required to ensure that they are aware of the        </w:t>
      </w:r>
    </w:p>
    <w:p w14:paraId="45841167" w14:textId="77777777" w:rsidR="00DA1C5E" w:rsidRDefault="00DA1C5E" w:rsidP="00DA1C5E">
      <w:pPr>
        <w:pStyle w:val="BodyText"/>
        <w:spacing w:line="264" w:lineRule="auto"/>
      </w:pPr>
      <w:r>
        <w:t xml:space="preserve">           signs of Abuse, Neglect, Complex Safeguarding Concerns and key LA </w:t>
      </w:r>
    </w:p>
    <w:p w14:paraId="769C7488" w14:textId="77777777" w:rsidR="00DA1C5E" w:rsidRPr="00E0223A" w:rsidRDefault="00DA1C5E" w:rsidP="00DA1C5E">
      <w:pPr>
        <w:pStyle w:val="BodyText"/>
        <w:spacing w:line="264" w:lineRule="auto"/>
        <w:rPr>
          <w:bCs/>
        </w:rPr>
      </w:pPr>
      <w:r>
        <w:t xml:space="preserve">           approaches including Early Help and Signs of Safety </w:t>
      </w:r>
    </w:p>
    <w:p w14:paraId="6B2F769F" w14:textId="77777777" w:rsidR="00DA1C5E" w:rsidRPr="00F61F89" w:rsidRDefault="00DA1C5E" w:rsidP="00975FA4">
      <w:pPr>
        <w:pStyle w:val="BodyText"/>
        <w:numPr>
          <w:ilvl w:val="0"/>
          <w:numId w:val="12"/>
        </w:numPr>
        <w:autoSpaceDE w:val="0"/>
        <w:autoSpaceDN w:val="0"/>
        <w:adjustRightInd w:val="0"/>
        <w:spacing w:line="264" w:lineRule="auto"/>
        <w:ind w:left="0" w:firstLine="0"/>
        <w:jc w:val="left"/>
        <w:rPr>
          <w:bCs/>
          <w:color w:val="00B050"/>
        </w:rPr>
      </w:pPr>
      <w:r>
        <w:t xml:space="preserve">Attend training sessions/briefings as required to ensure that they follow relevant </w:t>
      </w:r>
    </w:p>
    <w:p w14:paraId="16E69D49" w14:textId="2AD971ED" w:rsidR="00DA1C5E" w:rsidRPr="00DB0E13" w:rsidRDefault="00DA1C5E" w:rsidP="00DA1C5E">
      <w:pPr>
        <w:pStyle w:val="BodyText"/>
        <w:spacing w:line="264" w:lineRule="auto"/>
        <w:rPr>
          <w:bCs/>
          <w:color w:val="000000" w:themeColor="text1"/>
        </w:rPr>
      </w:pPr>
      <w:r>
        <w:t xml:space="preserve">           Policies/procedures </w:t>
      </w:r>
      <w:r w:rsidRPr="00DB0E13">
        <w:rPr>
          <w:color w:val="000000" w:themeColor="text1"/>
        </w:rPr>
        <w:t>e.g.</w:t>
      </w:r>
      <w:r w:rsidR="00DB0E13" w:rsidRPr="00DB0E13">
        <w:rPr>
          <w:color w:val="000000" w:themeColor="text1"/>
        </w:rPr>
        <w:t xml:space="preserve"> our</w:t>
      </w:r>
      <w:r w:rsidRPr="00DB0E13">
        <w:rPr>
          <w:color w:val="000000" w:themeColor="text1"/>
        </w:rPr>
        <w:t xml:space="preserve"> Behaviou</w:t>
      </w:r>
      <w:r w:rsidR="00DB0E13" w:rsidRPr="00DB0E13">
        <w:rPr>
          <w:color w:val="000000" w:themeColor="text1"/>
        </w:rPr>
        <w:t>r Policy.</w:t>
      </w:r>
      <w:r w:rsidRPr="00DB0E13">
        <w:rPr>
          <w:color w:val="000000" w:themeColor="text1"/>
        </w:rPr>
        <w:t xml:space="preserve"> </w:t>
      </w:r>
    </w:p>
    <w:p w14:paraId="282CC62C" w14:textId="77777777" w:rsidR="00DA1C5E" w:rsidRPr="0038517E" w:rsidRDefault="00DA1C5E" w:rsidP="00975FA4">
      <w:pPr>
        <w:pStyle w:val="BodyText"/>
        <w:numPr>
          <w:ilvl w:val="0"/>
          <w:numId w:val="12"/>
        </w:numPr>
        <w:autoSpaceDE w:val="0"/>
        <w:autoSpaceDN w:val="0"/>
        <w:adjustRightInd w:val="0"/>
        <w:spacing w:line="264" w:lineRule="auto"/>
        <w:ind w:left="0" w:firstLine="0"/>
        <w:jc w:val="left"/>
        <w:rPr>
          <w:bCs/>
          <w:color w:val="00B050"/>
        </w:rPr>
      </w:pPr>
      <w:r>
        <w:t>Provide a safe environment where children can learn</w:t>
      </w:r>
    </w:p>
    <w:p w14:paraId="58BB58DB" w14:textId="77777777" w:rsidR="00DA1C5E" w:rsidRPr="00254255" w:rsidRDefault="00DA1C5E" w:rsidP="00975FA4">
      <w:pPr>
        <w:pStyle w:val="BodyText"/>
        <w:numPr>
          <w:ilvl w:val="0"/>
          <w:numId w:val="12"/>
        </w:numPr>
        <w:autoSpaceDE w:val="0"/>
        <w:autoSpaceDN w:val="0"/>
        <w:adjustRightInd w:val="0"/>
        <w:spacing w:line="264" w:lineRule="auto"/>
        <w:ind w:left="0" w:firstLine="0"/>
        <w:jc w:val="left"/>
        <w:rPr>
          <w:bCs/>
          <w:color w:val="00B050"/>
        </w:rPr>
      </w:pPr>
      <w:r>
        <w:t xml:space="preserve">Be approachable to children and </w:t>
      </w:r>
      <w:r w:rsidRPr="00433F6B">
        <w:t>respond appropriately to any disclosure</w:t>
      </w:r>
      <w:r>
        <w:t>s</w:t>
      </w:r>
    </w:p>
    <w:p w14:paraId="264C9F5A" w14:textId="77777777" w:rsidR="00DA1C5E" w:rsidRPr="00F61F89" w:rsidRDefault="00DA1C5E" w:rsidP="00975FA4">
      <w:pPr>
        <w:pStyle w:val="BodyText"/>
        <w:numPr>
          <w:ilvl w:val="0"/>
          <w:numId w:val="12"/>
        </w:numPr>
        <w:autoSpaceDE w:val="0"/>
        <w:autoSpaceDN w:val="0"/>
        <w:adjustRightInd w:val="0"/>
        <w:spacing w:line="264" w:lineRule="auto"/>
        <w:ind w:left="0" w:firstLine="0"/>
        <w:jc w:val="left"/>
        <w:rPr>
          <w:bCs/>
          <w:color w:val="00B050"/>
        </w:rPr>
      </w:pPr>
      <w:r>
        <w:t xml:space="preserve">Never promise a child that they will not tell anyone about an allegation, as this  </w:t>
      </w:r>
    </w:p>
    <w:p w14:paraId="648A18B5" w14:textId="77777777" w:rsidR="00DA1C5E" w:rsidRPr="00433F6B" w:rsidRDefault="00DA1C5E" w:rsidP="00DA1C5E">
      <w:pPr>
        <w:pStyle w:val="BodyText"/>
        <w:spacing w:line="264" w:lineRule="auto"/>
        <w:rPr>
          <w:bCs/>
          <w:color w:val="00B050"/>
        </w:rPr>
      </w:pPr>
      <w:r>
        <w:t xml:space="preserve">           may not ultimately be in the best interest of the child </w:t>
      </w:r>
    </w:p>
    <w:p w14:paraId="20E2CFDE" w14:textId="77777777" w:rsidR="00DA1C5E" w:rsidRDefault="00DA1C5E" w:rsidP="00975FA4">
      <w:pPr>
        <w:pStyle w:val="BodyText"/>
        <w:numPr>
          <w:ilvl w:val="0"/>
          <w:numId w:val="12"/>
        </w:numPr>
        <w:autoSpaceDE w:val="0"/>
        <w:autoSpaceDN w:val="0"/>
        <w:adjustRightInd w:val="0"/>
        <w:spacing w:line="264" w:lineRule="auto"/>
        <w:ind w:left="0" w:firstLine="0"/>
        <w:jc w:val="left"/>
        <w:rPr>
          <w:bCs/>
        </w:rPr>
      </w:pPr>
      <w:r>
        <w:t xml:space="preserve">Know what to do if they have a concern and follow our agreed procedures for </w:t>
      </w:r>
    </w:p>
    <w:p w14:paraId="384D31A5" w14:textId="77777777" w:rsidR="00DA1C5E" w:rsidRDefault="00DA1C5E" w:rsidP="00DA1C5E">
      <w:pPr>
        <w:pStyle w:val="BodyText"/>
        <w:spacing w:line="264" w:lineRule="auto"/>
        <w:rPr>
          <w:bCs/>
        </w:rPr>
      </w:pPr>
      <w:r>
        <w:t xml:space="preserve">           recording concerns, sharing information and making referrals</w:t>
      </w:r>
    </w:p>
    <w:p w14:paraId="0476510D" w14:textId="77777777" w:rsidR="00DA1C5E" w:rsidRDefault="00DA1C5E" w:rsidP="00975FA4">
      <w:pPr>
        <w:pStyle w:val="BodyText"/>
        <w:numPr>
          <w:ilvl w:val="0"/>
          <w:numId w:val="12"/>
        </w:numPr>
        <w:autoSpaceDE w:val="0"/>
        <w:autoSpaceDN w:val="0"/>
        <w:adjustRightInd w:val="0"/>
        <w:spacing w:line="264" w:lineRule="auto"/>
        <w:ind w:left="0" w:firstLine="0"/>
        <w:jc w:val="left"/>
        <w:rPr>
          <w:bCs/>
        </w:rPr>
      </w:pPr>
      <w:r>
        <w:t>Attend multi-agency meetings as required, if appropriate to their role</w:t>
      </w:r>
    </w:p>
    <w:p w14:paraId="4A10057C" w14:textId="77777777" w:rsidR="00DA1C5E" w:rsidRDefault="00DA1C5E" w:rsidP="00975FA4">
      <w:pPr>
        <w:pStyle w:val="BodyText"/>
        <w:numPr>
          <w:ilvl w:val="0"/>
          <w:numId w:val="12"/>
        </w:numPr>
        <w:autoSpaceDE w:val="0"/>
        <w:autoSpaceDN w:val="0"/>
        <w:adjustRightInd w:val="0"/>
        <w:spacing w:line="264" w:lineRule="auto"/>
        <w:ind w:left="0" w:firstLine="0"/>
        <w:jc w:val="left"/>
        <w:rPr>
          <w:bCs/>
        </w:rPr>
      </w:pPr>
      <w:r>
        <w:t xml:space="preserve">Contribute to the teaching of safeguarding in the curriculum as required, if </w:t>
      </w:r>
    </w:p>
    <w:p w14:paraId="63AF54DD" w14:textId="77777777" w:rsidR="00DA1C5E" w:rsidRPr="008E4D4A" w:rsidRDefault="00DA1C5E" w:rsidP="00DA1C5E">
      <w:pPr>
        <w:pStyle w:val="BodyText"/>
        <w:spacing w:line="264" w:lineRule="auto"/>
        <w:rPr>
          <w:bCs/>
        </w:rPr>
      </w:pPr>
      <w:r>
        <w:t xml:space="preserve">           appropriate to their role</w:t>
      </w:r>
    </w:p>
    <w:p w14:paraId="585794ED" w14:textId="77777777" w:rsidR="00DA1C5E" w:rsidRDefault="00DA1C5E" w:rsidP="00975FA4">
      <w:pPr>
        <w:pStyle w:val="BodyText"/>
        <w:numPr>
          <w:ilvl w:val="0"/>
          <w:numId w:val="12"/>
        </w:numPr>
        <w:autoSpaceDE w:val="0"/>
        <w:autoSpaceDN w:val="0"/>
        <w:adjustRightInd w:val="0"/>
        <w:spacing w:line="264" w:lineRule="auto"/>
        <w:ind w:left="0" w:firstLine="0"/>
        <w:jc w:val="left"/>
        <w:rPr>
          <w:bCs/>
        </w:rPr>
      </w:pPr>
      <w:r>
        <w:t xml:space="preserve">Provide targeted support for individuals and groups of children as required, if </w:t>
      </w:r>
    </w:p>
    <w:p w14:paraId="32F91E7E" w14:textId="77777777" w:rsidR="00DA1C5E" w:rsidRDefault="00DA1C5E" w:rsidP="00DA1C5E">
      <w:pPr>
        <w:pStyle w:val="BodyText"/>
        <w:spacing w:line="264" w:lineRule="auto"/>
        <w:rPr>
          <w:bCs/>
        </w:rPr>
      </w:pPr>
      <w:r>
        <w:t xml:space="preserve">           appropriate to their role</w:t>
      </w:r>
    </w:p>
    <w:p w14:paraId="1A138BD0" w14:textId="77777777" w:rsidR="00DA1C5E" w:rsidRDefault="00DA1C5E" w:rsidP="00DA1C5E">
      <w:pPr>
        <w:pStyle w:val="BodyText"/>
        <w:spacing w:line="264" w:lineRule="auto"/>
        <w:rPr>
          <w:bCs/>
        </w:rPr>
      </w:pPr>
    </w:p>
    <w:p w14:paraId="7AE75B56" w14:textId="77777777" w:rsidR="00DA1C5E" w:rsidRPr="00221B62" w:rsidRDefault="00DA1C5E" w:rsidP="00DA1C5E">
      <w:pPr>
        <w:pStyle w:val="BodyText"/>
        <w:spacing w:line="264" w:lineRule="auto"/>
        <w:rPr>
          <w:bCs/>
          <w:color w:val="FF0000"/>
        </w:rPr>
      </w:pPr>
      <w:r>
        <w:t xml:space="preserve">Teaching staff have additional statutory duties, including to report any cases of known or suspected Female Genital Mutilation.  </w:t>
      </w:r>
    </w:p>
    <w:p w14:paraId="18A7FBF7" w14:textId="77777777" w:rsidR="00DA1C5E" w:rsidRDefault="00DA1C5E" w:rsidP="00DA1C5E">
      <w:pPr>
        <w:pStyle w:val="BodyText"/>
        <w:spacing w:line="264" w:lineRule="auto"/>
        <w:rPr>
          <w:bCs/>
        </w:rPr>
      </w:pPr>
    </w:p>
    <w:p w14:paraId="7F79E0CF" w14:textId="77777777" w:rsidR="00DA1C5E" w:rsidRPr="00A63D9E" w:rsidRDefault="00DA1C5E" w:rsidP="00DA1C5E">
      <w:pPr>
        <w:pStyle w:val="BodyText"/>
        <w:rPr>
          <w:b/>
          <w:sz w:val="32"/>
          <w:szCs w:val="32"/>
        </w:rPr>
      </w:pPr>
      <w:r w:rsidRPr="00A63D9E">
        <w:rPr>
          <w:b/>
          <w:sz w:val="32"/>
          <w:szCs w:val="32"/>
        </w:rPr>
        <w:t xml:space="preserve">3.TRAINING AND AWARENESS RAISING </w:t>
      </w:r>
    </w:p>
    <w:p w14:paraId="01B25A3E" w14:textId="77777777" w:rsidR="00DA1C5E" w:rsidRPr="002A3640" w:rsidRDefault="00DA1C5E" w:rsidP="00DA1C5E">
      <w:pPr>
        <w:pStyle w:val="BodyText"/>
        <w:spacing w:line="264" w:lineRule="auto"/>
        <w:ind w:left="720" w:hanging="720"/>
      </w:pPr>
    </w:p>
    <w:p w14:paraId="398E72B2" w14:textId="38E27901" w:rsidR="00B81484" w:rsidRPr="00B81484" w:rsidRDefault="00DA1C5E" w:rsidP="00B81484">
      <w:pPr>
        <w:spacing w:before="108" w:after="108"/>
        <w:ind w:left="108" w:right="108"/>
        <w:rPr>
          <w:rFonts w:ascii="Arial" w:hAnsi="Arial" w:cs="Arial"/>
        </w:rPr>
      </w:pPr>
      <w:r w:rsidRPr="00B81484">
        <w:rPr>
          <w:rFonts w:ascii="Arial" w:hAnsi="Arial" w:cs="Arial"/>
        </w:rPr>
        <w:t xml:space="preserve">All new staff and regular volunteers will receive appropriate safeguarding information during induction. </w:t>
      </w:r>
      <w:r w:rsidR="00B81484" w:rsidRPr="00B81484">
        <w:rPr>
          <w:rFonts w:ascii="Arial" w:hAnsi="Arial" w:cs="Arial"/>
        </w:rPr>
        <w:t xml:space="preserve"> Induction Training – this is mandatory</w:t>
      </w:r>
      <w:r w:rsidR="00B81484">
        <w:rPr>
          <w:rFonts w:ascii="Arial" w:hAnsi="Arial" w:cs="Arial"/>
        </w:rPr>
        <w:t xml:space="preserve"> and includes:</w:t>
      </w:r>
    </w:p>
    <w:p w14:paraId="28D2EC4F" w14:textId="4D0B6823" w:rsidR="00B81484" w:rsidRPr="00B81484" w:rsidRDefault="00B81484" w:rsidP="00B81484">
      <w:pPr>
        <w:pStyle w:val="ListParagraph"/>
        <w:numPr>
          <w:ilvl w:val="0"/>
          <w:numId w:val="54"/>
        </w:numPr>
        <w:spacing w:before="108" w:after="108" w:line="240" w:lineRule="auto"/>
        <w:ind w:right="108"/>
        <w:rPr>
          <w:rFonts w:ascii="Arial" w:hAnsi="Arial" w:cs="Arial"/>
          <w:sz w:val="24"/>
          <w:szCs w:val="24"/>
        </w:rPr>
      </w:pPr>
      <w:r>
        <w:rPr>
          <w:rFonts w:ascii="Arial" w:hAnsi="Arial" w:cs="Arial"/>
          <w:sz w:val="24"/>
          <w:szCs w:val="24"/>
        </w:rPr>
        <w:lastRenderedPageBreak/>
        <w:t>the Safeguarding and Child P</w:t>
      </w:r>
      <w:r w:rsidRPr="00B81484">
        <w:rPr>
          <w:rFonts w:ascii="Arial" w:hAnsi="Arial" w:cs="Arial"/>
          <w:sz w:val="24"/>
          <w:szCs w:val="24"/>
        </w:rPr>
        <w:t>rotection policy;</w:t>
      </w:r>
    </w:p>
    <w:p w14:paraId="3EC05DC7" w14:textId="13D9769D" w:rsidR="00B81484" w:rsidRPr="00B81484" w:rsidRDefault="00B81484" w:rsidP="00B81484">
      <w:pPr>
        <w:pStyle w:val="ListParagraph"/>
        <w:numPr>
          <w:ilvl w:val="0"/>
          <w:numId w:val="54"/>
        </w:numPr>
        <w:spacing w:before="108" w:after="108" w:line="240" w:lineRule="auto"/>
        <w:ind w:right="108"/>
        <w:rPr>
          <w:rFonts w:ascii="Arial" w:hAnsi="Arial" w:cs="Arial"/>
          <w:sz w:val="24"/>
          <w:szCs w:val="24"/>
        </w:rPr>
      </w:pPr>
      <w:r>
        <w:rPr>
          <w:rFonts w:ascii="Arial" w:hAnsi="Arial" w:cs="Arial"/>
          <w:sz w:val="24"/>
          <w:szCs w:val="24"/>
        </w:rPr>
        <w:t>the Behaviour P</w:t>
      </w:r>
      <w:r w:rsidRPr="00B81484">
        <w:rPr>
          <w:rFonts w:ascii="Arial" w:hAnsi="Arial" w:cs="Arial"/>
          <w:sz w:val="24"/>
          <w:szCs w:val="24"/>
        </w:rPr>
        <w:t>olicy;</w:t>
      </w:r>
    </w:p>
    <w:p w14:paraId="74DA7547" w14:textId="74C0204F" w:rsidR="00B81484" w:rsidRPr="00B81484" w:rsidRDefault="00B81484" w:rsidP="00B81484">
      <w:pPr>
        <w:pStyle w:val="ListParagraph"/>
        <w:numPr>
          <w:ilvl w:val="0"/>
          <w:numId w:val="54"/>
        </w:numPr>
        <w:spacing w:before="108" w:after="108" w:line="240" w:lineRule="auto"/>
        <w:ind w:right="108"/>
        <w:rPr>
          <w:rFonts w:ascii="Arial" w:hAnsi="Arial" w:cs="Arial"/>
          <w:sz w:val="24"/>
          <w:szCs w:val="24"/>
        </w:rPr>
      </w:pPr>
      <w:r>
        <w:rPr>
          <w:rFonts w:ascii="Arial" w:hAnsi="Arial" w:cs="Arial"/>
          <w:sz w:val="24"/>
          <w:szCs w:val="24"/>
        </w:rPr>
        <w:t xml:space="preserve">the staff Code of Conduct </w:t>
      </w:r>
    </w:p>
    <w:p w14:paraId="7BD22AC3" w14:textId="0D12272F" w:rsidR="00B81484" w:rsidRPr="00B81484" w:rsidRDefault="00B81484" w:rsidP="00B81484">
      <w:pPr>
        <w:pStyle w:val="ListParagraph"/>
        <w:numPr>
          <w:ilvl w:val="0"/>
          <w:numId w:val="54"/>
        </w:numPr>
        <w:spacing w:before="108" w:after="108" w:line="240" w:lineRule="auto"/>
        <w:ind w:right="108"/>
        <w:rPr>
          <w:rFonts w:ascii="Arial" w:hAnsi="Arial" w:cs="Arial"/>
          <w:sz w:val="24"/>
          <w:szCs w:val="24"/>
        </w:rPr>
      </w:pPr>
      <w:r w:rsidRPr="00B81484">
        <w:rPr>
          <w:rFonts w:ascii="Arial" w:hAnsi="Arial" w:cs="Arial"/>
          <w:sz w:val="24"/>
          <w:szCs w:val="24"/>
        </w:rPr>
        <w:t>the safeguardi</w:t>
      </w:r>
      <w:r>
        <w:rPr>
          <w:rFonts w:ascii="Arial" w:hAnsi="Arial" w:cs="Arial"/>
          <w:sz w:val="24"/>
          <w:szCs w:val="24"/>
        </w:rPr>
        <w:t>ng response to children who go ‘M</w:t>
      </w:r>
      <w:r w:rsidRPr="00B81484">
        <w:rPr>
          <w:rFonts w:ascii="Arial" w:hAnsi="Arial" w:cs="Arial"/>
          <w:sz w:val="24"/>
          <w:szCs w:val="24"/>
        </w:rPr>
        <w:t xml:space="preserve">issing from </w:t>
      </w:r>
      <w:r>
        <w:rPr>
          <w:rFonts w:ascii="Arial" w:hAnsi="Arial" w:cs="Arial"/>
          <w:sz w:val="24"/>
          <w:szCs w:val="24"/>
        </w:rPr>
        <w:t>E</w:t>
      </w:r>
      <w:r w:rsidRPr="00B81484">
        <w:rPr>
          <w:rFonts w:ascii="Arial" w:hAnsi="Arial" w:cs="Arial"/>
          <w:sz w:val="24"/>
          <w:szCs w:val="24"/>
        </w:rPr>
        <w:t>ducation</w:t>
      </w:r>
      <w:r>
        <w:rPr>
          <w:rFonts w:ascii="Arial" w:hAnsi="Arial" w:cs="Arial"/>
          <w:sz w:val="24"/>
          <w:szCs w:val="24"/>
        </w:rPr>
        <w:t>’</w:t>
      </w:r>
      <w:r w:rsidRPr="00B81484">
        <w:rPr>
          <w:rFonts w:ascii="Arial" w:hAnsi="Arial" w:cs="Arial"/>
          <w:sz w:val="24"/>
          <w:szCs w:val="24"/>
        </w:rPr>
        <w:t>; and</w:t>
      </w:r>
    </w:p>
    <w:p w14:paraId="323CA583" w14:textId="25A6406B" w:rsidR="00DA1C5E" w:rsidRPr="00B81484" w:rsidRDefault="00B81484" w:rsidP="0077503B">
      <w:pPr>
        <w:pStyle w:val="ListParagraph"/>
        <w:numPr>
          <w:ilvl w:val="0"/>
          <w:numId w:val="54"/>
        </w:numPr>
        <w:spacing w:before="108" w:after="108" w:line="264" w:lineRule="auto"/>
        <w:ind w:right="108"/>
        <w:rPr>
          <w:bCs/>
          <w:color w:val="00B050"/>
        </w:rPr>
      </w:pPr>
      <w:r w:rsidRPr="00B81484">
        <w:rPr>
          <w:rFonts w:ascii="Arial" w:hAnsi="Arial" w:cs="Arial"/>
          <w:sz w:val="24"/>
          <w:szCs w:val="24"/>
        </w:rPr>
        <w:t>the role of t</w:t>
      </w:r>
      <w:r>
        <w:rPr>
          <w:rFonts w:ascii="Arial" w:hAnsi="Arial" w:cs="Arial"/>
          <w:sz w:val="24"/>
          <w:szCs w:val="24"/>
        </w:rPr>
        <w:t xml:space="preserve">he designated safeguarding lead, </w:t>
      </w:r>
      <w:r w:rsidRPr="00B81484">
        <w:rPr>
          <w:rFonts w:ascii="Arial" w:hAnsi="Arial" w:cs="Arial"/>
          <w:sz w:val="24"/>
          <w:szCs w:val="24"/>
        </w:rPr>
        <w:t>includin</w:t>
      </w:r>
      <w:r>
        <w:rPr>
          <w:rFonts w:ascii="Arial" w:hAnsi="Arial" w:cs="Arial"/>
          <w:sz w:val="24"/>
          <w:szCs w:val="24"/>
        </w:rPr>
        <w:t>g the identity of the rest of the DSL Team.</w:t>
      </w:r>
    </w:p>
    <w:p w14:paraId="5BA653C7" w14:textId="7BC33687" w:rsidR="00DA1C5E" w:rsidRDefault="00DA1C5E" w:rsidP="00975FA4">
      <w:pPr>
        <w:pStyle w:val="BodyText"/>
        <w:numPr>
          <w:ilvl w:val="1"/>
          <w:numId w:val="13"/>
        </w:numPr>
        <w:spacing w:line="264" w:lineRule="auto"/>
        <w:ind w:left="720" w:hanging="720"/>
        <w:jc w:val="left"/>
        <w:rPr>
          <w:bCs/>
          <w:color w:val="00B050"/>
        </w:rPr>
      </w:pPr>
      <w:r w:rsidRPr="00A63D9E">
        <w:t>All staff must ensure tha</w:t>
      </w:r>
      <w:r w:rsidR="00DB0E13">
        <w:t>t they have read and understood the most recent KCSIE.  Following training on 3.09.18. all staff will sign to say they have read, understood and will act in accordance with the statutory guidance in Section 1, Section 5 and Annex A of KCSIE September 2018.</w:t>
      </w:r>
    </w:p>
    <w:p w14:paraId="16E8EB30" w14:textId="3740A69D" w:rsidR="00DA1C5E" w:rsidRDefault="00DA1C5E" w:rsidP="00975FA4">
      <w:pPr>
        <w:pStyle w:val="BodyText"/>
        <w:numPr>
          <w:ilvl w:val="1"/>
          <w:numId w:val="13"/>
        </w:numPr>
        <w:spacing w:line="264" w:lineRule="auto"/>
        <w:ind w:left="720" w:hanging="720"/>
        <w:jc w:val="left"/>
        <w:rPr>
          <w:bCs/>
          <w:color w:val="00B050"/>
        </w:rPr>
      </w:pPr>
      <w:r w:rsidRPr="000F40DF">
        <w:t xml:space="preserve">All staff will receive </w:t>
      </w:r>
      <w:r>
        <w:t xml:space="preserve">annual </w:t>
      </w:r>
      <w:r w:rsidRPr="000F40DF">
        <w:t xml:space="preserve">child protection </w:t>
      </w:r>
      <w:r>
        <w:t xml:space="preserve">training/refresher </w:t>
      </w:r>
      <w:r w:rsidRPr="000F40DF">
        <w:t>which includes basic safeguarding information about our policies and procedures, signs and symptoms of abuse (emotional and physical), indicators of vulnerability to radicalisation, how to manage a disclosure from a child as well as when and how to record a concern about the welfare of a child.</w:t>
      </w:r>
      <w:r w:rsidRPr="000F40DF">
        <w:rPr>
          <w:color w:val="00B050"/>
        </w:rPr>
        <w:t xml:space="preserve"> </w:t>
      </w:r>
      <w:r w:rsidR="00DB0E13">
        <w:rPr>
          <w:color w:val="00B050"/>
        </w:rPr>
        <w:t xml:space="preserve"> </w:t>
      </w:r>
      <w:r w:rsidR="00DB0E13">
        <w:t>Records are kept centrally by our HR Lead of all safeguarding training that has taken place, which staff have received the training, when and by whom.  Training materials are also kept for reference.  Any staff missing any training will be required to attend an alternative session as soon as possible.</w:t>
      </w:r>
    </w:p>
    <w:p w14:paraId="596CB3C6" w14:textId="77777777" w:rsidR="00961185" w:rsidRPr="0034645C" w:rsidRDefault="00DA1C5E" w:rsidP="00961185">
      <w:pPr>
        <w:pStyle w:val="BodyText"/>
        <w:numPr>
          <w:ilvl w:val="0"/>
          <w:numId w:val="6"/>
        </w:numPr>
        <w:tabs>
          <w:tab w:val="clear" w:pos="720"/>
          <w:tab w:val="num" w:pos="360"/>
        </w:tabs>
        <w:spacing w:line="264" w:lineRule="auto"/>
        <w:ind w:left="360"/>
        <w:jc w:val="left"/>
        <w:rPr>
          <w:bCs/>
        </w:rPr>
      </w:pPr>
      <w:r w:rsidRPr="000F40DF">
        <w:t>All staff members will receive regular safeguarding an</w:t>
      </w:r>
      <w:r>
        <w:t xml:space="preserve">d child protection updates in relation to local and national changes, but at least annually, </w:t>
      </w:r>
      <w:r w:rsidRPr="000F40DF">
        <w:t xml:space="preserve">providing them with relevant skills and knowledge to safeguard children effectively. </w:t>
      </w:r>
      <w:r w:rsidR="00961185">
        <w:t xml:space="preserve"> </w:t>
      </w:r>
      <w:r w:rsidR="00961185">
        <w:rPr>
          <w:color w:val="000000" w:themeColor="text1"/>
        </w:rPr>
        <w:t>Local and national safeguarding updates are shared via emails, bulletins and in staff meetings.</w:t>
      </w:r>
    </w:p>
    <w:p w14:paraId="2D2B3379" w14:textId="553DE00C" w:rsidR="00DA1C5E" w:rsidRPr="00DB0E13" w:rsidRDefault="00DA1C5E" w:rsidP="00961185">
      <w:pPr>
        <w:pStyle w:val="BodyText"/>
        <w:spacing w:line="286" w:lineRule="auto"/>
        <w:jc w:val="left"/>
        <w:rPr>
          <w:bCs/>
          <w:color w:val="00B050"/>
        </w:rPr>
      </w:pPr>
    </w:p>
    <w:p w14:paraId="437B6EDD" w14:textId="77777777" w:rsidR="00DB0E13" w:rsidRPr="00DB0E13" w:rsidRDefault="00DB0E13" w:rsidP="00DB0E13">
      <w:pPr>
        <w:pStyle w:val="BodyText"/>
        <w:spacing w:line="286" w:lineRule="auto"/>
        <w:ind w:left="567"/>
        <w:jc w:val="left"/>
        <w:rPr>
          <w:bCs/>
          <w:color w:val="00B050"/>
        </w:rPr>
      </w:pPr>
    </w:p>
    <w:p w14:paraId="6D627C5A" w14:textId="77777777" w:rsidR="00DA1C5E" w:rsidRDefault="00DA1C5E" w:rsidP="00975FA4">
      <w:pPr>
        <w:pStyle w:val="BodyText"/>
        <w:numPr>
          <w:ilvl w:val="0"/>
          <w:numId w:val="13"/>
        </w:numPr>
        <w:spacing w:line="264" w:lineRule="auto"/>
        <w:jc w:val="left"/>
        <w:rPr>
          <w:b/>
          <w:bCs/>
          <w:sz w:val="32"/>
          <w:szCs w:val="32"/>
        </w:rPr>
      </w:pPr>
      <w:r>
        <w:rPr>
          <w:b/>
          <w:sz w:val="32"/>
          <w:szCs w:val="32"/>
        </w:rPr>
        <w:t>-</w:t>
      </w:r>
      <w:r w:rsidRPr="002F616D">
        <w:rPr>
          <w:b/>
          <w:sz w:val="32"/>
          <w:szCs w:val="32"/>
        </w:rPr>
        <w:t xml:space="preserve"> SAFEGUARDING/CHILD PROTECTION POLICY &amp; PROCEDURES</w:t>
      </w:r>
    </w:p>
    <w:p w14:paraId="76497467" w14:textId="77777777" w:rsidR="00DA1C5E" w:rsidRDefault="00DA1C5E" w:rsidP="00DA1C5E">
      <w:pPr>
        <w:pStyle w:val="BodyText"/>
        <w:spacing w:line="264" w:lineRule="auto"/>
        <w:rPr>
          <w:b/>
        </w:rPr>
      </w:pPr>
    </w:p>
    <w:p w14:paraId="7B0384A2" w14:textId="77777777" w:rsidR="00DA1C5E" w:rsidRDefault="00DA1C5E" w:rsidP="00975FA4">
      <w:pPr>
        <w:pStyle w:val="BodyText"/>
        <w:numPr>
          <w:ilvl w:val="1"/>
          <w:numId w:val="13"/>
        </w:numPr>
        <w:spacing w:line="264" w:lineRule="auto"/>
        <w:jc w:val="left"/>
        <w:rPr>
          <w:b/>
        </w:rPr>
      </w:pPr>
      <w:r>
        <w:rPr>
          <w:b/>
        </w:rPr>
        <w:t xml:space="preserve"> PUPIL VOICE</w:t>
      </w:r>
    </w:p>
    <w:p w14:paraId="5104265F" w14:textId="77777777" w:rsidR="00DA1C5E" w:rsidRDefault="00DA1C5E" w:rsidP="00DA1C5E">
      <w:pPr>
        <w:pStyle w:val="BodyText"/>
        <w:spacing w:line="264" w:lineRule="auto"/>
        <w:rPr>
          <w:b/>
        </w:rPr>
      </w:pPr>
    </w:p>
    <w:p w14:paraId="2740FD87" w14:textId="0120787E" w:rsidR="00DA1C5E" w:rsidRPr="00694B2D" w:rsidRDefault="00DA1C5E" w:rsidP="00694B2D">
      <w:pPr>
        <w:pStyle w:val="BodyText"/>
        <w:spacing w:line="264" w:lineRule="auto"/>
        <w:jc w:val="left"/>
        <w:rPr>
          <w:bCs/>
        </w:rPr>
      </w:pPr>
      <w:r>
        <w:t xml:space="preserve">Children are encouraged to contribute to the development of policies and share their views. </w:t>
      </w:r>
      <w:r w:rsidR="00694B2D">
        <w:t xml:space="preserve">This is achieved through Pupil Voice questionnaires, Circle Times, Assemblies and PSHE lessons where children discuss how they are kept safe from harm, who they can talk to, and </w:t>
      </w:r>
      <w:r w:rsidR="00694B2D" w:rsidRPr="00694B2D">
        <w:rPr>
          <w:color w:val="202020"/>
          <w:shd w:val="clear" w:color="auto" w:fill="FFFFFF"/>
        </w:rPr>
        <w:t>children know how to 'recognise when they are at risk and how to get help when they need it'</w:t>
      </w:r>
      <w:r w:rsidR="00694B2D">
        <w:rPr>
          <w:color w:val="202020"/>
          <w:shd w:val="clear" w:color="auto" w:fill="FFFFFF"/>
        </w:rPr>
        <w:t xml:space="preserve"> (KCSIE 2018).</w:t>
      </w:r>
    </w:p>
    <w:p w14:paraId="034AF6EB" w14:textId="77777777" w:rsidR="00DA1C5E" w:rsidRDefault="00DA1C5E" w:rsidP="00694B2D">
      <w:pPr>
        <w:pStyle w:val="ListParagraph"/>
        <w:spacing w:line="264" w:lineRule="auto"/>
        <w:ind w:left="567" w:hanging="567"/>
        <w:rPr>
          <w:rFonts w:ascii="Arial" w:hAnsi="Arial" w:cs="Arial"/>
          <w:b/>
          <w:bCs/>
          <w:color w:val="000000"/>
        </w:rPr>
      </w:pPr>
    </w:p>
    <w:p w14:paraId="6DEF44CC" w14:textId="77777777" w:rsidR="00DA1C5E" w:rsidRPr="00F61F89" w:rsidRDefault="00DA1C5E" w:rsidP="00DA1C5E">
      <w:pPr>
        <w:spacing w:line="264" w:lineRule="auto"/>
        <w:rPr>
          <w:rFonts w:ascii="Arial" w:hAnsi="Arial" w:cs="Arial"/>
          <w:b/>
          <w:bCs/>
          <w:color w:val="000000"/>
        </w:rPr>
      </w:pPr>
      <w:r>
        <w:rPr>
          <w:rFonts w:ascii="Arial" w:hAnsi="Arial" w:cs="Arial"/>
          <w:b/>
          <w:bCs/>
          <w:color w:val="000000"/>
        </w:rPr>
        <w:t>4.2</w:t>
      </w:r>
      <w:r w:rsidRPr="00F61F89">
        <w:rPr>
          <w:rFonts w:ascii="Arial" w:hAnsi="Arial" w:cs="Arial"/>
          <w:b/>
          <w:bCs/>
          <w:color w:val="000000"/>
        </w:rPr>
        <w:t xml:space="preserve">   ATTENDANCE</w:t>
      </w:r>
    </w:p>
    <w:p w14:paraId="0F2F457E" w14:textId="77777777" w:rsidR="00DA1C5E" w:rsidRPr="00F61F89" w:rsidRDefault="00DA1C5E" w:rsidP="00DA1C5E">
      <w:pPr>
        <w:spacing w:line="264" w:lineRule="auto"/>
        <w:rPr>
          <w:rFonts w:ascii="Arial" w:hAnsi="Arial" w:cs="Arial"/>
          <w:b/>
          <w:bCs/>
          <w:color w:val="000000"/>
        </w:rPr>
      </w:pPr>
    </w:p>
    <w:p w14:paraId="2389B53D" w14:textId="77777777" w:rsidR="00DA1C5E" w:rsidRDefault="00DA1C5E" w:rsidP="00DA1C5E">
      <w:pPr>
        <w:pStyle w:val="BodyText"/>
        <w:spacing w:line="264" w:lineRule="auto"/>
        <w:ind w:left="720" w:hanging="720"/>
        <w:rPr>
          <w:bCs/>
        </w:rPr>
      </w:pPr>
      <w:r w:rsidRPr="00933615">
        <w:t>4.</w:t>
      </w:r>
      <w:r>
        <w:t>2.1</w:t>
      </w:r>
      <w:r w:rsidRPr="00444B79">
        <w:t xml:space="preserve">   We view poor attendance as a safeguarding issue and in accordance with </w:t>
      </w:r>
      <w:r>
        <w:t xml:space="preserve">our </w:t>
      </w:r>
      <w:r w:rsidRPr="00444B79">
        <w:t xml:space="preserve">Attendance Policy, absences are rigorously pursued and recorded. </w:t>
      </w:r>
      <w:r>
        <w:t xml:space="preserve">In </w:t>
      </w:r>
      <w:r w:rsidRPr="00444B79">
        <w:t xml:space="preserve">partnership with the appropriate agencies, </w:t>
      </w:r>
      <w:r>
        <w:t xml:space="preserve">we take action to pursue and </w:t>
      </w:r>
      <w:r w:rsidRPr="00444B79">
        <w:t>address all unauthorised absences in order to safeguard t</w:t>
      </w:r>
      <w:r>
        <w:t>he welfare of children in our</w:t>
      </w:r>
      <w:r w:rsidRPr="00444B79">
        <w:t xml:space="preserve"> care.</w:t>
      </w:r>
    </w:p>
    <w:p w14:paraId="74FA9D0E" w14:textId="77777777" w:rsidR="00DA1C5E" w:rsidRDefault="00DA1C5E" w:rsidP="00975FA4">
      <w:pPr>
        <w:pStyle w:val="BodyText"/>
        <w:numPr>
          <w:ilvl w:val="2"/>
          <w:numId w:val="45"/>
        </w:numPr>
        <w:spacing w:line="264" w:lineRule="auto"/>
        <w:jc w:val="left"/>
        <w:rPr>
          <w:bCs/>
        </w:rPr>
      </w:pPr>
      <w:r>
        <w:t xml:space="preserve">Our </w:t>
      </w:r>
      <w:r w:rsidRPr="00444B79">
        <w:t>Attendance Policy identifies</w:t>
      </w:r>
      <w:r w:rsidRPr="003846B6">
        <w:t xml:space="preserve"> how individual cases are managed and how we work </w:t>
      </w:r>
      <w:r w:rsidRPr="00953144">
        <w:t xml:space="preserve">proactively with parents/carers to ensure that they understand why attendance is important. In certain </w:t>
      </w:r>
      <w:r>
        <w:t>cases.  T</w:t>
      </w:r>
      <w:r w:rsidRPr="00953144">
        <w:t>his may form part of an Early Help Assessment (EHA) or a Parenting Contract.</w:t>
      </w:r>
    </w:p>
    <w:p w14:paraId="4D680F42" w14:textId="77777777" w:rsidR="00DA1C5E" w:rsidRDefault="00DA1C5E" w:rsidP="00975FA4">
      <w:pPr>
        <w:pStyle w:val="BodyText"/>
        <w:numPr>
          <w:ilvl w:val="2"/>
          <w:numId w:val="45"/>
        </w:numPr>
        <w:spacing w:line="264" w:lineRule="auto"/>
        <w:jc w:val="left"/>
        <w:rPr>
          <w:bCs/>
        </w:rPr>
      </w:pPr>
      <w:r w:rsidRPr="00DD6940">
        <w:lastRenderedPageBreak/>
        <w:t>We implement the statutory requirements in terms of monitoring and reporting children missing education (CME) and off-rolling and understand how important this practice is in safeguarding children and young people.</w:t>
      </w:r>
      <w:r>
        <w:t xml:space="preserve">  </w:t>
      </w:r>
    </w:p>
    <w:p w14:paraId="2C1E237B" w14:textId="77777777" w:rsidR="00DA1C5E" w:rsidRPr="00DD6940" w:rsidRDefault="00DA1C5E" w:rsidP="00DA1C5E">
      <w:pPr>
        <w:pStyle w:val="BodyText"/>
        <w:spacing w:line="264" w:lineRule="auto"/>
        <w:rPr>
          <w:b/>
          <w:bCs/>
        </w:rPr>
      </w:pPr>
    </w:p>
    <w:p w14:paraId="1B43EA9F" w14:textId="77777777" w:rsidR="00DA1C5E" w:rsidRDefault="00DA1C5E" w:rsidP="00975FA4">
      <w:pPr>
        <w:pStyle w:val="BodyText"/>
        <w:numPr>
          <w:ilvl w:val="1"/>
          <w:numId w:val="44"/>
        </w:numPr>
        <w:spacing w:line="264" w:lineRule="auto"/>
        <w:jc w:val="left"/>
        <w:rPr>
          <w:b/>
          <w:bCs/>
        </w:rPr>
      </w:pPr>
      <w:r w:rsidRPr="00DD6940">
        <w:rPr>
          <w:b/>
        </w:rPr>
        <w:t>EXCLUSIONS</w:t>
      </w:r>
    </w:p>
    <w:p w14:paraId="178C8D70" w14:textId="77777777" w:rsidR="00DA1C5E" w:rsidRPr="00DD6940" w:rsidRDefault="00DA1C5E" w:rsidP="00DA1C5E">
      <w:pPr>
        <w:pStyle w:val="BodyText"/>
        <w:spacing w:line="264" w:lineRule="auto"/>
        <w:ind w:left="360"/>
        <w:rPr>
          <w:b/>
          <w:bCs/>
        </w:rPr>
      </w:pPr>
    </w:p>
    <w:p w14:paraId="061AB398" w14:textId="77777777" w:rsidR="00DA1C5E" w:rsidRDefault="00DA1C5E" w:rsidP="00DA1C5E">
      <w:pPr>
        <w:pStyle w:val="BodyText"/>
        <w:spacing w:line="264" w:lineRule="auto"/>
        <w:ind w:left="720" w:hanging="720"/>
        <w:rPr>
          <w:bCs/>
        </w:rPr>
      </w:pPr>
      <w:r>
        <w:t xml:space="preserve">4.3.1  The DSL will be involved </w:t>
      </w:r>
      <w:r w:rsidRPr="003846B6">
        <w:t>when a fixed term or permanent exclusion is being discussed and any safeguarding issues will be considered. Where it is felt that a child or young person is likely to be permanently excluded a multi-agency assessment will be instigated to ensure that there is improved understanding of the needs of the young person and their family and that the key agencies are involved.</w:t>
      </w:r>
    </w:p>
    <w:p w14:paraId="496880A5" w14:textId="77777777" w:rsidR="00DA1C5E" w:rsidRDefault="00DA1C5E" w:rsidP="00DA1C5E">
      <w:pPr>
        <w:pStyle w:val="BodyText"/>
        <w:spacing w:line="264" w:lineRule="auto"/>
        <w:rPr>
          <w:bCs/>
        </w:rPr>
      </w:pPr>
    </w:p>
    <w:p w14:paraId="491C1D25" w14:textId="77777777" w:rsidR="00DA1C5E" w:rsidRDefault="00DA1C5E" w:rsidP="00DA1C5E">
      <w:pPr>
        <w:pStyle w:val="BodyText"/>
        <w:spacing w:line="264" w:lineRule="auto"/>
        <w:rPr>
          <w:b/>
          <w:bCs/>
        </w:rPr>
      </w:pPr>
      <w:r>
        <w:rPr>
          <w:b/>
        </w:rPr>
        <w:t xml:space="preserve">4.4 </w:t>
      </w:r>
      <w:r w:rsidRPr="003228C4">
        <w:rPr>
          <w:b/>
        </w:rPr>
        <w:t>VULNERABLE GROUPS</w:t>
      </w:r>
    </w:p>
    <w:p w14:paraId="56970129" w14:textId="77777777" w:rsidR="00DA1C5E" w:rsidRDefault="00DA1C5E" w:rsidP="00DA1C5E">
      <w:pPr>
        <w:pStyle w:val="BodyText"/>
        <w:spacing w:line="264" w:lineRule="auto"/>
        <w:rPr>
          <w:b/>
          <w:bCs/>
        </w:rPr>
      </w:pPr>
    </w:p>
    <w:p w14:paraId="7A14713C" w14:textId="5A5207DD" w:rsidR="00DA1C5E" w:rsidRDefault="00DA1C5E" w:rsidP="003C2F51">
      <w:pPr>
        <w:pStyle w:val="BodyText"/>
        <w:spacing w:line="264" w:lineRule="auto"/>
        <w:ind w:left="720" w:hanging="720"/>
        <w:jc w:val="left"/>
        <w:rPr>
          <w:bCs/>
          <w:color w:val="00B050"/>
        </w:rPr>
      </w:pPr>
      <w:r>
        <w:t>4.4.1  We ensure all key staff work together to safeguard vulnerable children.</w:t>
      </w:r>
      <w:r w:rsidR="003C2F51">
        <w:t xml:space="preserve"> Regular meetings are held with key members of the team: DSL, SENCO, Attendance Lead and School Nurse to highlight concerns and share information, where necessary, in line with the government’s Information Sharing Guidance, July 2018.  CPOMS is also monitored as detailed previously, by the Principal and Trust Inclusion Lead.</w:t>
      </w:r>
    </w:p>
    <w:p w14:paraId="7D4907D9" w14:textId="77777777" w:rsidR="00DA1C5E" w:rsidRPr="00DA0164" w:rsidRDefault="00DA1C5E" w:rsidP="00DA1C5E">
      <w:pPr>
        <w:pStyle w:val="BodyText"/>
        <w:spacing w:line="264" w:lineRule="auto"/>
        <w:ind w:left="720" w:hanging="720"/>
        <w:rPr>
          <w:b/>
          <w:bCs/>
        </w:rPr>
      </w:pPr>
    </w:p>
    <w:p w14:paraId="75BF162D" w14:textId="77777777" w:rsidR="00DA1C5E" w:rsidRPr="00DA0164" w:rsidRDefault="00DA1C5E" w:rsidP="00DA1C5E">
      <w:pPr>
        <w:pStyle w:val="BodyText"/>
        <w:spacing w:line="264" w:lineRule="auto"/>
        <w:ind w:left="720" w:hanging="720"/>
      </w:pPr>
      <w:r w:rsidRPr="00DA0164">
        <w:t>4.4.2  Any child may benefit from early help at times, but all staff will be particularly alert to the potential need for early help for a child who:</w:t>
      </w:r>
    </w:p>
    <w:p w14:paraId="3EC2B069" w14:textId="77777777" w:rsidR="00DA1C5E" w:rsidRPr="00DA0164" w:rsidRDefault="00DA1C5E" w:rsidP="00975FA4">
      <w:pPr>
        <w:pStyle w:val="BodyText"/>
        <w:numPr>
          <w:ilvl w:val="0"/>
          <w:numId w:val="23"/>
        </w:numPr>
        <w:spacing w:line="264" w:lineRule="auto"/>
        <w:ind w:left="720" w:hanging="720"/>
        <w:jc w:val="left"/>
      </w:pPr>
      <w:r w:rsidRPr="00DA0164">
        <w:t>is disabled and has specific additional needs;</w:t>
      </w:r>
    </w:p>
    <w:p w14:paraId="4DF693EB" w14:textId="77777777" w:rsidR="00DA1C5E" w:rsidRPr="009028D8" w:rsidRDefault="00DA1C5E" w:rsidP="00975FA4">
      <w:pPr>
        <w:pStyle w:val="BodyText"/>
        <w:numPr>
          <w:ilvl w:val="0"/>
          <w:numId w:val="23"/>
        </w:numPr>
        <w:spacing w:line="264" w:lineRule="auto"/>
        <w:ind w:left="720" w:hanging="720"/>
        <w:jc w:val="left"/>
      </w:pPr>
      <w:r w:rsidRPr="00DA0164">
        <w:t xml:space="preserve">has special educational needs (whether or not they have a statutory </w:t>
      </w:r>
      <w:r w:rsidRPr="009028D8">
        <w:t>education, health and care plan);</w:t>
      </w:r>
    </w:p>
    <w:p w14:paraId="07958E2B" w14:textId="77777777" w:rsidR="00DA1C5E" w:rsidRPr="00DA0164" w:rsidRDefault="00DA1C5E" w:rsidP="00975FA4">
      <w:pPr>
        <w:pStyle w:val="BodyText"/>
        <w:numPr>
          <w:ilvl w:val="0"/>
          <w:numId w:val="24"/>
        </w:numPr>
        <w:spacing w:line="264" w:lineRule="auto"/>
        <w:ind w:left="720" w:hanging="720"/>
        <w:jc w:val="left"/>
      </w:pPr>
      <w:r w:rsidRPr="00DA0164">
        <w:t xml:space="preserve">is a young carer; </w:t>
      </w:r>
    </w:p>
    <w:p w14:paraId="0F7BBB66" w14:textId="77777777" w:rsidR="00DA1C5E" w:rsidRPr="00DA0164" w:rsidRDefault="00DA1C5E" w:rsidP="00975FA4">
      <w:pPr>
        <w:pStyle w:val="BodyText"/>
        <w:numPr>
          <w:ilvl w:val="0"/>
          <w:numId w:val="24"/>
        </w:numPr>
        <w:spacing w:line="264" w:lineRule="auto"/>
        <w:ind w:left="720" w:hanging="720"/>
        <w:jc w:val="left"/>
      </w:pPr>
      <w:r w:rsidRPr="00DA0164">
        <w:t xml:space="preserve">is misusing drugs or alcohol; </w:t>
      </w:r>
    </w:p>
    <w:p w14:paraId="18D0FF3D" w14:textId="77777777" w:rsidR="00DA1C5E" w:rsidRPr="00DA0164" w:rsidRDefault="00DA1C5E" w:rsidP="00975FA4">
      <w:pPr>
        <w:pStyle w:val="BodyText"/>
        <w:numPr>
          <w:ilvl w:val="0"/>
          <w:numId w:val="24"/>
        </w:numPr>
        <w:spacing w:line="264" w:lineRule="auto"/>
        <w:ind w:left="720" w:hanging="720"/>
        <w:jc w:val="left"/>
      </w:pPr>
      <w:r w:rsidRPr="00DA0164">
        <w:rPr>
          <w:rFonts w:eastAsia="Arial"/>
        </w:rPr>
        <w:t>is in a family circumstance presenting challenges for the child, such as substance abuse, adult mental health problems or domestic abuse</w:t>
      </w:r>
      <w:r w:rsidRPr="00DA0164">
        <w:t xml:space="preserve"> </w:t>
      </w:r>
    </w:p>
    <w:p w14:paraId="24DC9011" w14:textId="77777777" w:rsidR="00DA1C5E" w:rsidRPr="00DA0164" w:rsidRDefault="00DA1C5E" w:rsidP="00975FA4">
      <w:pPr>
        <w:pStyle w:val="BodyText"/>
        <w:numPr>
          <w:ilvl w:val="0"/>
          <w:numId w:val="24"/>
        </w:numPr>
        <w:spacing w:line="264" w:lineRule="auto"/>
        <w:ind w:left="720" w:hanging="720"/>
        <w:jc w:val="left"/>
      </w:pPr>
      <w:r w:rsidRPr="00DA0164">
        <w:t>is an international new arrival, refugee or asylum seeker</w:t>
      </w:r>
    </w:p>
    <w:p w14:paraId="3C8FABE6" w14:textId="77777777" w:rsidR="00DA1C5E" w:rsidRPr="00DA0164" w:rsidRDefault="00DA1C5E" w:rsidP="00975FA4">
      <w:pPr>
        <w:pStyle w:val="BodyText"/>
        <w:numPr>
          <w:ilvl w:val="0"/>
          <w:numId w:val="24"/>
        </w:numPr>
        <w:spacing w:line="264" w:lineRule="auto"/>
        <w:ind w:left="720" w:hanging="720"/>
        <w:jc w:val="left"/>
        <w:rPr>
          <w:b/>
          <w:bCs/>
        </w:rPr>
      </w:pPr>
      <w:r w:rsidRPr="00DA0164">
        <w:t>is looked after, previously looked after or under a special guardianship order.</w:t>
      </w:r>
    </w:p>
    <w:p w14:paraId="6EC27A95" w14:textId="77777777" w:rsidR="00DA1C5E" w:rsidRPr="00F61F89" w:rsidRDefault="00DA1C5E" w:rsidP="00DA1C5E">
      <w:pPr>
        <w:pStyle w:val="BodyText"/>
        <w:spacing w:line="264" w:lineRule="auto"/>
        <w:ind w:left="720"/>
        <w:rPr>
          <w:b/>
          <w:bCs/>
        </w:rPr>
      </w:pPr>
    </w:p>
    <w:p w14:paraId="35E592C7" w14:textId="77777777" w:rsidR="00DA1C5E" w:rsidRDefault="00DA1C5E" w:rsidP="00DA1C5E">
      <w:pPr>
        <w:pStyle w:val="BodyText"/>
        <w:spacing w:line="264" w:lineRule="auto"/>
        <w:ind w:left="720" w:hanging="720"/>
      </w:pPr>
      <w:r>
        <w:t xml:space="preserve">4.4.3  </w:t>
      </w:r>
      <w:r w:rsidRPr="00A372DC">
        <w:t xml:space="preserve">Children with special educational needs (SEN) and disabilities can face additional safeguarding challenges. </w:t>
      </w:r>
      <w:r>
        <w:t xml:space="preserve">All staff are aware that </w:t>
      </w:r>
      <w:r w:rsidRPr="00A372DC">
        <w:t>additional barriers can exist when recognising abuse and neglect in this group of children. These can include assumptions that indicators of possible abuse such as behaviour,</w:t>
      </w:r>
      <w:r>
        <w:t xml:space="preserve"> </w:t>
      </w:r>
      <w:r w:rsidRPr="00A372DC">
        <w:t>and injury relate to the child’s disability without further exploration</w:t>
      </w:r>
      <w:r>
        <w:t>,</w:t>
      </w:r>
      <w:r w:rsidRPr="00A372DC">
        <w:t xml:space="preserve"> being more prone to peer group isolation the potential for being disproportionally impacted by behaviours such as bullying without outwardly showing any signs; and communication barriers and difficulties in overcoming these barriers</w:t>
      </w:r>
      <w:r>
        <w:t>.</w:t>
      </w:r>
    </w:p>
    <w:p w14:paraId="433C9E74" w14:textId="77777777" w:rsidR="00DA1C5E" w:rsidRDefault="00DA1C5E" w:rsidP="00DA1C5E">
      <w:pPr>
        <w:pStyle w:val="BodyText"/>
        <w:spacing w:line="264" w:lineRule="auto"/>
        <w:ind w:left="720" w:hanging="720"/>
        <w:rPr>
          <w:bCs/>
          <w:color w:val="FF0000"/>
        </w:rPr>
      </w:pPr>
    </w:p>
    <w:p w14:paraId="03BA6E19" w14:textId="77777777" w:rsidR="005E44D5" w:rsidRDefault="005E44D5" w:rsidP="00DA1C5E">
      <w:pPr>
        <w:pStyle w:val="BodyText"/>
        <w:spacing w:line="264" w:lineRule="auto"/>
        <w:ind w:left="720" w:hanging="720"/>
        <w:rPr>
          <w:bCs/>
          <w:color w:val="FF0000"/>
        </w:rPr>
      </w:pPr>
    </w:p>
    <w:p w14:paraId="221E77FF" w14:textId="77777777" w:rsidR="005E44D5" w:rsidRDefault="005E44D5" w:rsidP="00DA1C5E">
      <w:pPr>
        <w:pStyle w:val="BodyText"/>
        <w:spacing w:line="264" w:lineRule="auto"/>
        <w:ind w:left="720" w:hanging="720"/>
        <w:rPr>
          <w:bCs/>
          <w:color w:val="FF0000"/>
        </w:rPr>
      </w:pPr>
    </w:p>
    <w:p w14:paraId="05EE2CFC" w14:textId="77777777" w:rsidR="005E44D5" w:rsidRDefault="005E44D5" w:rsidP="00DA1C5E">
      <w:pPr>
        <w:pStyle w:val="BodyText"/>
        <w:spacing w:line="264" w:lineRule="auto"/>
        <w:ind w:left="720" w:hanging="720"/>
        <w:rPr>
          <w:bCs/>
          <w:color w:val="FF0000"/>
        </w:rPr>
      </w:pPr>
    </w:p>
    <w:p w14:paraId="1D406DA1" w14:textId="77777777" w:rsidR="005E44D5" w:rsidRPr="00A372DC" w:rsidRDefault="005E44D5" w:rsidP="00DA1C5E">
      <w:pPr>
        <w:pStyle w:val="BodyText"/>
        <w:spacing w:line="264" w:lineRule="auto"/>
        <w:ind w:left="720" w:hanging="720"/>
        <w:rPr>
          <w:bCs/>
          <w:color w:val="FF0000"/>
        </w:rPr>
      </w:pPr>
    </w:p>
    <w:p w14:paraId="0797B0E5" w14:textId="77777777" w:rsidR="00DA1C5E" w:rsidRDefault="00DA1C5E" w:rsidP="00DA1C5E">
      <w:pPr>
        <w:pStyle w:val="ListParagraph"/>
        <w:rPr>
          <w:b/>
          <w:bCs/>
        </w:rPr>
      </w:pPr>
    </w:p>
    <w:p w14:paraId="6169F21E" w14:textId="64783A6F" w:rsidR="00DA1C5E" w:rsidRPr="00C7512F" w:rsidRDefault="00C7512F" w:rsidP="005E44D5">
      <w:pPr>
        <w:pStyle w:val="BodyText"/>
        <w:spacing w:line="264" w:lineRule="auto"/>
        <w:ind w:left="567" w:hanging="567"/>
        <w:jc w:val="left"/>
        <w:rPr>
          <w:b/>
          <w:sz w:val="32"/>
          <w:szCs w:val="32"/>
        </w:rPr>
      </w:pPr>
      <w:r>
        <w:rPr>
          <w:b/>
          <w:sz w:val="32"/>
          <w:szCs w:val="32"/>
        </w:rPr>
        <w:lastRenderedPageBreak/>
        <w:t xml:space="preserve">5    </w:t>
      </w:r>
      <w:r w:rsidR="00DA1C5E" w:rsidRPr="002F616D">
        <w:rPr>
          <w:b/>
          <w:sz w:val="32"/>
          <w:szCs w:val="32"/>
        </w:rPr>
        <w:t>CA</w:t>
      </w:r>
      <w:r w:rsidR="00DA1C5E">
        <w:rPr>
          <w:b/>
          <w:sz w:val="32"/>
          <w:szCs w:val="32"/>
        </w:rPr>
        <w:t xml:space="preserve">SE MANAGEMENT, RECORD KEEPING &amp; </w:t>
      </w:r>
      <w:r w:rsidR="00DA1C5E" w:rsidRPr="002F616D">
        <w:rPr>
          <w:b/>
          <w:sz w:val="32"/>
          <w:szCs w:val="32"/>
        </w:rPr>
        <w:t>MULTI-AGENCY</w:t>
      </w:r>
      <w:r w:rsidR="00DA1C5E">
        <w:rPr>
          <w:b/>
          <w:sz w:val="32"/>
          <w:szCs w:val="32"/>
        </w:rPr>
        <w:t xml:space="preserve"> </w:t>
      </w:r>
      <w:r w:rsidR="00DA1C5E" w:rsidRPr="002F616D">
        <w:rPr>
          <w:b/>
          <w:sz w:val="32"/>
          <w:szCs w:val="32"/>
        </w:rPr>
        <w:t>WORKING</w:t>
      </w:r>
    </w:p>
    <w:p w14:paraId="387A5A31" w14:textId="77777777" w:rsidR="00DA1C5E" w:rsidRDefault="00DA1C5E" w:rsidP="00DA1C5E">
      <w:pPr>
        <w:pStyle w:val="Default"/>
        <w:spacing w:line="264" w:lineRule="auto"/>
        <w:ind w:left="567" w:hanging="567"/>
      </w:pPr>
    </w:p>
    <w:p w14:paraId="5AC940C2" w14:textId="041B7B47" w:rsidR="00DA1C5E" w:rsidRPr="003C2F51" w:rsidRDefault="00DA1C5E" w:rsidP="00DA1C5E">
      <w:pPr>
        <w:pStyle w:val="BodyText"/>
        <w:numPr>
          <w:ilvl w:val="1"/>
          <w:numId w:val="14"/>
        </w:numPr>
        <w:spacing w:line="264" w:lineRule="auto"/>
        <w:ind w:left="567" w:hanging="567"/>
        <w:jc w:val="left"/>
        <w:rPr>
          <w:b/>
          <w:bCs/>
        </w:rPr>
      </w:pPr>
      <w:r w:rsidRPr="003846B6">
        <w:rPr>
          <w:b/>
        </w:rPr>
        <w:t>KEEPING RECORDS</w:t>
      </w:r>
    </w:p>
    <w:p w14:paraId="75C6287E" w14:textId="77777777" w:rsidR="00DA1C5E" w:rsidRPr="003846B6" w:rsidRDefault="00DA1C5E" w:rsidP="00DA1C5E">
      <w:pPr>
        <w:pStyle w:val="BodyText"/>
        <w:spacing w:line="264" w:lineRule="auto"/>
        <w:ind w:left="567" w:hanging="567"/>
        <w:rPr>
          <w:b/>
          <w:bCs/>
        </w:rPr>
      </w:pPr>
    </w:p>
    <w:p w14:paraId="4E0C57B1" w14:textId="77777777" w:rsidR="00DA1C5E" w:rsidRDefault="00DA1C5E" w:rsidP="00975FA4">
      <w:pPr>
        <w:pStyle w:val="BodyText"/>
        <w:numPr>
          <w:ilvl w:val="2"/>
          <w:numId w:val="14"/>
        </w:numPr>
        <w:spacing w:line="264" w:lineRule="auto"/>
        <w:ind w:left="720"/>
        <w:jc w:val="left"/>
        <w:rPr>
          <w:bCs/>
        </w:rPr>
      </w:pPr>
      <w:r>
        <w:t xml:space="preserve">We </w:t>
      </w:r>
      <w:r w:rsidRPr="002F616D">
        <w:t xml:space="preserve">keep and maintain up to date information on children on the school roll including where and with whom the child is living, attainment, attendance, referrals to and support from other agencies. The record will also include a chronology of any other significant event in a child’s life. </w:t>
      </w:r>
    </w:p>
    <w:p w14:paraId="4A8D0D1F" w14:textId="77777777" w:rsidR="00DA1C5E" w:rsidRDefault="00DA1C5E" w:rsidP="00975FA4">
      <w:pPr>
        <w:pStyle w:val="BodyText"/>
        <w:numPr>
          <w:ilvl w:val="2"/>
          <w:numId w:val="14"/>
        </w:numPr>
        <w:spacing w:line="264" w:lineRule="auto"/>
        <w:ind w:left="720"/>
        <w:jc w:val="left"/>
        <w:rPr>
          <w:bCs/>
        </w:rPr>
      </w:pPr>
      <w:r>
        <w:t>We k</w:t>
      </w:r>
      <w:r w:rsidRPr="0072513E">
        <w:t>eep copies of all referrals to Children and Families Services</w:t>
      </w:r>
      <w:r>
        <w:t>, the Early Help Hub</w:t>
      </w:r>
      <w:r w:rsidRPr="0072513E">
        <w:t xml:space="preserve"> and any other agencies related to safeguarding children.</w:t>
      </w:r>
    </w:p>
    <w:p w14:paraId="203D46B7" w14:textId="77777777" w:rsidR="00DA1C5E" w:rsidRDefault="00DA1C5E" w:rsidP="00975FA4">
      <w:pPr>
        <w:pStyle w:val="BodyText"/>
        <w:numPr>
          <w:ilvl w:val="2"/>
          <w:numId w:val="14"/>
        </w:numPr>
        <w:spacing w:line="264" w:lineRule="auto"/>
        <w:ind w:left="720"/>
        <w:jc w:val="left"/>
        <w:rPr>
          <w:bCs/>
        </w:rPr>
      </w:pPr>
      <w:r>
        <w:t xml:space="preserve">We </w:t>
      </w:r>
      <w:r w:rsidRPr="0072513E">
        <w:t>keep secure the safeguarding records.</w:t>
      </w:r>
    </w:p>
    <w:p w14:paraId="69CE95E5" w14:textId="77777777" w:rsidR="00DA1C5E" w:rsidRPr="0072513E" w:rsidRDefault="00DA1C5E" w:rsidP="00975FA4">
      <w:pPr>
        <w:pStyle w:val="BodyText"/>
        <w:numPr>
          <w:ilvl w:val="2"/>
          <w:numId w:val="14"/>
        </w:numPr>
        <w:spacing w:line="264" w:lineRule="auto"/>
        <w:ind w:left="720"/>
        <w:jc w:val="left"/>
        <w:rPr>
          <w:bCs/>
        </w:rPr>
      </w:pPr>
      <w:r>
        <w:t>We s</w:t>
      </w:r>
      <w:r w:rsidRPr="0072513E">
        <w:t>end a pupil’s child protection or safeguarding file separately from the main file to a new establishmen</w:t>
      </w:r>
      <w:r>
        <w:t>t if a pupil leaves the school and keep a copy of the file in accordance with our Transfer of Records Policy (See Appendix E) and LA Guidance (See Appendix F)</w:t>
      </w:r>
    </w:p>
    <w:p w14:paraId="355973F8" w14:textId="77777777" w:rsidR="00DA1C5E" w:rsidRPr="003846B6" w:rsidRDefault="00DA1C5E" w:rsidP="00DA1C5E">
      <w:pPr>
        <w:pStyle w:val="BodyText"/>
        <w:spacing w:line="264" w:lineRule="auto"/>
        <w:ind w:left="567" w:hanging="567"/>
        <w:rPr>
          <w:bCs/>
        </w:rPr>
      </w:pPr>
    </w:p>
    <w:p w14:paraId="43C2BBA6" w14:textId="77777777" w:rsidR="00DA1C5E" w:rsidRPr="003846B6" w:rsidRDefault="00DA1C5E" w:rsidP="00975FA4">
      <w:pPr>
        <w:pStyle w:val="BodyText"/>
        <w:numPr>
          <w:ilvl w:val="1"/>
          <w:numId w:val="14"/>
        </w:numPr>
        <w:spacing w:line="264" w:lineRule="auto"/>
        <w:ind w:left="567" w:hanging="567"/>
        <w:jc w:val="left"/>
        <w:rPr>
          <w:b/>
        </w:rPr>
      </w:pPr>
      <w:r w:rsidRPr="003846B6">
        <w:rPr>
          <w:b/>
        </w:rPr>
        <w:t>RECORDING AND REPORTING CONCERNS</w:t>
      </w:r>
    </w:p>
    <w:p w14:paraId="20A59EE1" w14:textId="77777777" w:rsidR="00DA1C5E" w:rsidRPr="003846B6" w:rsidRDefault="00DA1C5E" w:rsidP="00DA1C5E">
      <w:pPr>
        <w:pStyle w:val="BodyText"/>
        <w:spacing w:line="264" w:lineRule="auto"/>
        <w:ind w:left="567" w:hanging="567"/>
      </w:pPr>
    </w:p>
    <w:p w14:paraId="0CCCF3D6" w14:textId="77777777" w:rsidR="00DA1C5E" w:rsidRPr="003846B6" w:rsidRDefault="00DA1C5E" w:rsidP="00975FA4">
      <w:pPr>
        <w:pStyle w:val="BodyText"/>
        <w:numPr>
          <w:ilvl w:val="2"/>
          <w:numId w:val="14"/>
        </w:numPr>
        <w:spacing w:line="264" w:lineRule="auto"/>
        <w:ind w:left="720"/>
        <w:jc w:val="left"/>
        <w:rPr>
          <w:bCs/>
        </w:rPr>
      </w:pPr>
      <w:r>
        <w:t xml:space="preserve"> </w:t>
      </w:r>
      <w:r w:rsidRPr="003846B6">
        <w:t>All staff, volunteers and visitors have a responsibility to report any concerns about the welfare and safety of a child and all such concerns mus</w:t>
      </w:r>
      <w:r>
        <w:t>t be taken seriously (Appendix A</w:t>
      </w:r>
      <w:r w:rsidRPr="003846B6">
        <w:t>).  If a concern arises all staff, volunteers and visitors must:</w:t>
      </w:r>
    </w:p>
    <w:p w14:paraId="2DB300E8" w14:textId="77777777" w:rsidR="00DA1C5E" w:rsidRPr="00E22AE2" w:rsidRDefault="00DA1C5E" w:rsidP="00DA1C5E">
      <w:pPr>
        <w:pStyle w:val="BodyText"/>
        <w:spacing w:line="264" w:lineRule="auto"/>
        <w:ind w:left="567" w:hanging="567"/>
        <w:rPr>
          <w:bCs/>
        </w:rPr>
      </w:pPr>
    </w:p>
    <w:p w14:paraId="4736858B" w14:textId="77777777" w:rsidR="00DA1C5E" w:rsidRDefault="00DA1C5E" w:rsidP="00975FA4">
      <w:pPr>
        <w:pStyle w:val="BodyText"/>
        <w:numPr>
          <w:ilvl w:val="0"/>
          <w:numId w:val="20"/>
        </w:numPr>
        <w:spacing w:line="264" w:lineRule="auto"/>
        <w:jc w:val="left"/>
        <w:rPr>
          <w:bCs/>
        </w:rPr>
      </w:pPr>
      <w:r>
        <w:t>Speak to the DSL</w:t>
      </w:r>
      <w:r w:rsidRPr="00E22AE2">
        <w:t xml:space="preserve"> or the person who acts in their absence</w:t>
      </w:r>
    </w:p>
    <w:p w14:paraId="11AE075B" w14:textId="77777777" w:rsidR="00DA1C5E" w:rsidRPr="00E22AE2" w:rsidRDefault="00DA1C5E" w:rsidP="00975FA4">
      <w:pPr>
        <w:pStyle w:val="BodyText"/>
        <w:numPr>
          <w:ilvl w:val="0"/>
          <w:numId w:val="20"/>
        </w:numPr>
        <w:spacing w:line="264" w:lineRule="auto"/>
        <w:jc w:val="left"/>
        <w:rPr>
          <w:bCs/>
        </w:rPr>
      </w:pPr>
      <w:r w:rsidRPr="00E22AE2">
        <w:t>Agree with this person what action should be taken, by whom and when it will be reviewed</w:t>
      </w:r>
    </w:p>
    <w:p w14:paraId="5C5CEA13" w14:textId="77777777" w:rsidR="00DA1C5E" w:rsidRPr="00E22AE2" w:rsidRDefault="00DA1C5E" w:rsidP="00975FA4">
      <w:pPr>
        <w:pStyle w:val="BodyText"/>
        <w:numPr>
          <w:ilvl w:val="0"/>
          <w:numId w:val="20"/>
        </w:numPr>
        <w:spacing w:line="264" w:lineRule="auto"/>
        <w:jc w:val="left"/>
        <w:rPr>
          <w:bCs/>
        </w:rPr>
      </w:pPr>
      <w:r w:rsidRPr="00E22AE2">
        <w:t xml:space="preserve">Record the concern using </w:t>
      </w:r>
      <w:r>
        <w:t xml:space="preserve">our </w:t>
      </w:r>
      <w:r w:rsidRPr="00E22AE2">
        <w:t>safeguarding recording system</w:t>
      </w:r>
    </w:p>
    <w:p w14:paraId="738CC7B2" w14:textId="77777777" w:rsidR="00DA1C5E" w:rsidRPr="003846B6" w:rsidRDefault="00DA1C5E" w:rsidP="00DA1C5E">
      <w:pPr>
        <w:pStyle w:val="BodyText"/>
        <w:spacing w:line="264" w:lineRule="auto"/>
        <w:ind w:left="567" w:hanging="567"/>
        <w:rPr>
          <w:bCs/>
        </w:rPr>
      </w:pPr>
    </w:p>
    <w:p w14:paraId="7AD5EDF9" w14:textId="77777777" w:rsidR="00DA1C5E" w:rsidRDefault="00DA1C5E" w:rsidP="00975FA4">
      <w:pPr>
        <w:pStyle w:val="BodyText"/>
        <w:numPr>
          <w:ilvl w:val="1"/>
          <w:numId w:val="14"/>
        </w:numPr>
        <w:spacing w:line="264" w:lineRule="auto"/>
        <w:ind w:left="567" w:hanging="567"/>
        <w:jc w:val="left"/>
        <w:rPr>
          <w:b/>
        </w:rPr>
      </w:pPr>
      <w:r>
        <w:rPr>
          <w:b/>
        </w:rPr>
        <w:t>I</w:t>
      </w:r>
      <w:r w:rsidRPr="003846B6">
        <w:rPr>
          <w:b/>
        </w:rPr>
        <w:t>NFORMING PARENTS/CARER</w:t>
      </w:r>
      <w:r>
        <w:rPr>
          <w:b/>
        </w:rPr>
        <w:t>S</w:t>
      </w:r>
    </w:p>
    <w:p w14:paraId="7C176276" w14:textId="77777777" w:rsidR="00DA1C5E" w:rsidRDefault="00DA1C5E" w:rsidP="00DA1C5E">
      <w:pPr>
        <w:pStyle w:val="BodyText"/>
        <w:spacing w:line="264" w:lineRule="auto"/>
        <w:ind w:left="567"/>
        <w:rPr>
          <w:b/>
        </w:rPr>
      </w:pPr>
    </w:p>
    <w:p w14:paraId="2829568F" w14:textId="77777777" w:rsidR="00DA1C5E" w:rsidRPr="009028D8" w:rsidRDefault="00DA1C5E" w:rsidP="00975FA4">
      <w:pPr>
        <w:pStyle w:val="BodyText"/>
        <w:numPr>
          <w:ilvl w:val="2"/>
          <w:numId w:val="14"/>
        </w:numPr>
        <w:spacing w:line="264" w:lineRule="auto"/>
        <w:ind w:left="720"/>
        <w:jc w:val="left"/>
        <w:rPr>
          <w:bCs/>
        </w:rPr>
      </w:pPr>
      <w:r>
        <w:t>O</w:t>
      </w:r>
      <w:r w:rsidRPr="00933615">
        <w:t xml:space="preserve">ur responsibility is to safeguard and promote the welfare of all the </w:t>
      </w:r>
      <w:r w:rsidRPr="009028D8">
        <w:t xml:space="preserve">children in our care. We aim to do this in partnership with our parents/carers and would expect them to provide up to date contact details. </w:t>
      </w:r>
    </w:p>
    <w:p w14:paraId="54EA7202" w14:textId="77777777" w:rsidR="00DA1C5E" w:rsidRPr="0016231A" w:rsidRDefault="00DA1C5E" w:rsidP="00975FA4">
      <w:pPr>
        <w:pStyle w:val="BodyText"/>
        <w:numPr>
          <w:ilvl w:val="2"/>
          <w:numId w:val="14"/>
        </w:numPr>
        <w:spacing w:line="264" w:lineRule="auto"/>
        <w:ind w:left="720"/>
        <w:jc w:val="left"/>
        <w:rPr>
          <w:bCs/>
        </w:rPr>
      </w:pPr>
      <w:r>
        <w:t>In most cases parents/</w:t>
      </w:r>
      <w:r w:rsidRPr="00933615">
        <w:t>carers will be</w:t>
      </w:r>
      <w:r>
        <w:t xml:space="preserve"> </w:t>
      </w:r>
      <w:r w:rsidRPr="0072513E">
        <w:t>informed when concerns are raised about the safety and w</w:t>
      </w:r>
      <w:r>
        <w:t xml:space="preserve">elfare of their child </w:t>
      </w:r>
      <w:r w:rsidRPr="0072513E">
        <w:t>and</w:t>
      </w:r>
      <w:r>
        <w:t xml:space="preserve"> </w:t>
      </w:r>
      <w:r w:rsidRPr="0072513E">
        <w:t>given</w:t>
      </w:r>
      <w:r>
        <w:t xml:space="preserve"> the opportunity to address any </w:t>
      </w:r>
      <w:r w:rsidRPr="0072513E">
        <w:t>concerns raised.</w:t>
      </w:r>
      <w:r w:rsidRPr="0016231A">
        <w:t xml:space="preserve"> </w:t>
      </w:r>
      <w:r>
        <w:t xml:space="preserve">We will aim to engage with parents/carers through the LA Early Help processes, including carrying out an Early Help Assessment (EHA). </w:t>
      </w:r>
    </w:p>
    <w:p w14:paraId="41248A32" w14:textId="77777777" w:rsidR="00DA1C5E" w:rsidRPr="009028D8" w:rsidRDefault="00DA1C5E" w:rsidP="00DA1C5E">
      <w:pPr>
        <w:pStyle w:val="BodyText"/>
        <w:spacing w:line="264" w:lineRule="auto"/>
        <w:ind w:left="720" w:hanging="720"/>
        <w:rPr>
          <w:bCs/>
        </w:rPr>
      </w:pPr>
      <w:r>
        <w:t>5.3.3  We will inform, and gain consent, from parents/</w:t>
      </w:r>
      <w:r w:rsidRPr="0072513E">
        <w:t>carers</w:t>
      </w:r>
      <w:r>
        <w:t xml:space="preserve"> if possible,</w:t>
      </w:r>
      <w:r w:rsidRPr="0072513E">
        <w:t xml:space="preserve"> if a referral is to be made to the Children’s Social Care Service or any other agency</w:t>
      </w:r>
      <w:r>
        <w:t xml:space="preserve"> </w:t>
      </w:r>
      <w:r w:rsidRPr="009028D8">
        <w:rPr>
          <w:b/>
        </w:rPr>
        <w:t xml:space="preserve">unless </w:t>
      </w:r>
      <w:r>
        <w:rPr>
          <w:b/>
        </w:rPr>
        <w:t xml:space="preserve">it is believed that </w:t>
      </w:r>
      <w:r w:rsidRPr="009028D8">
        <w:rPr>
          <w:b/>
        </w:rPr>
        <w:t xml:space="preserve">doing so would put the child at </w:t>
      </w:r>
      <w:r>
        <w:rPr>
          <w:b/>
        </w:rPr>
        <w:t xml:space="preserve">risk, </w:t>
      </w:r>
      <w:r w:rsidRPr="009028D8">
        <w:t>eg</w:t>
      </w:r>
      <w:r>
        <w:t xml:space="preserve"> in cases of suspected domestic abuse.  We will record the reasons, if consent is not gained.  </w:t>
      </w:r>
    </w:p>
    <w:p w14:paraId="31D68757" w14:textId="77777777" w:rsidR="00DA1C5E" w:rsidRPr="009028D8" w:rsidRDefault="00DA1C5E" w:rsidP="00DA1C5E">
      <w:pPr>
        <w:pStyle w:val="BodyText"/>
        <w:spacing w:line="264" w:lineRule="auto"/>
        <w:ind w:left="567"/>
      </w:pPr>
    </w:p>
    <w:p w14:paraId="0E12F305" w14:textId="77777777" w:rsidR="00DA1C5E" w:rsidRPr="003846B6" w:rsidRDefault="00DA1C5E" w:rsidP="00975FA4">
      <w:pPr>
        <w:pStyle w:val="BodyText"/>
        <w:numPr>
          <w:ilvl w:val="1"/>
          <w:numId w:val="15"/>
        </w:numPr>
        <w:spacing w:line="264" w:lineRule="auto"/>
        <w:jc w:val="left"/>
        <w:rPr>
          <w:b/>
        </w:rPr>
      </w:pPr>
      <w:r>
        <w:rPr>
          <w:b/>
        </w:rPr>
        <w:t>MULTI-AGENCY WORKING</w:t>
      </w:r>
    </w:p>
    <w:p w14:paraId="0801B533" w14:textId="77777777" w:rsidR="00DA1C5E" w:rsidRPr="003846B6" w:rsidRDefault="00DA1C5E" w:rsidP="00DA1C5E">
      <w:pPr>
        <w:pStyle w:val="BodyText"/>
        <w:spacing w:line="264" w:lineRule="auto"/>
        <w:ind w:left="567" w:hanging="567"/>
      </w:pPr>
    </w:p>
    <w:p w14:paraId="449129B6" w14:textId="77777777" w:rsidR="00DA1C5E" w:rsidRDefault="00DA1C5E" w:rsidP="00975FA4">
      <w:pPr>
        <w:pStyle w:val="BodyText"/>
        <w:numPr>
          <w:ilvl w:val="2"/>
          <w:numId w:val="15"/>
        </w:numPr>
        <w:spacing w:line="264" w:lineRule="auto"/>
        <w:ind w:left="567" w:hanging="567"/>
        <w:jc w:val="left"/>
        <w:rPr>
          <w:bCs/>
        </w:rPr>
      </w:pPr>
      <w:r>
        <w:t xml:space="preserve"> </w:t>
      </w:r>
      <w:r w:rsidRPr="0072513E">
        <w:t xml:space="preserve">We </w:t>
      </w:r>
      <w:r>
        <w:t>will develop</w:t>
      </w:r>
      <w:r w:rsidRPr="0072513E">
        <w:t xml:space="preserve"> effective links with other r</w:t>
      </w:r>
      <w:r>
        <w:t>elevant agencies and co-operate</w:t>
      </w:r>
      <w:r w:rsidRPr="0072513E">
        <w:t xml:space="preserve"> as required with any enquiries regarding child protection issues. </w:t>
      </w:r>
    </w:p>
    <w:p w14:paraId="0FFA1033" w14:textId="77777777" w:rsidR="00DA1C5E" w:rsidRPr="0072513E" w:rsidRDefault="00DA1C5E" w:rsidP="00975FA4">
      <w:pPr>
        <w:pStyle w:val="BodyText"/>
        <w:numPr>
          <w:ilvl w:val="2"/>
          <w:numId w:val="15"/>
        </w:numPr>
        <w:spacing w:line="264" w:lineRule="auto"/>
        <w:ind w:left="567" w:hanging="567"/>
        <w:jc w:val="left"/>
        <w:rPr>
          <w:bCs/>
        </w:rPr>
      </w:pPr>
      <w:r>
        <w:t xml:space="preserve"> We will notify Children’s Social C</w:t>
      </w:r>
      <w:r w:rsidRPr="0072513E">
        <w:t xml:space="preserve">are if: </w:t>
      </w:r>
    </w:p>
    <w:p w14:paraId="074C2948" w14:textId="77777777" w:rsidR="00DA1C5E" w:rsidRPr="0072513E" w:rsidRDefault="00DA1C5E" w:rsidP="00DA1C5E">
      <w:pPr>
        <w:pStyle w:val="BodyText"/>
        <w:spacing w:line="264" w:lineRule="auto"/>
        <w:ind w:left="567" w:hanging="567"/>
        <w:rPr>
          <w:bCs/>
        </w:rPr>
      </w:pPr>
    </w:p>
    <w:p w14:paraId="0FD85DD7" w14:textId="77777777" w:rsidR="00DA1C5E" w:rsidRPr="003846B6" w:rsidRDefault="00DA1C5E" w:rsidP="00975FA4">
      <w:pPr>
        <w:pStyle w:val="BodyText"/>
        <w:numPr>
          <w:ilvl w:val="0"/>
          <w:numId w:val="21"/>
        </w:numPr>
        <w:spacing w:line="264" w:lineRule="auto"/>
        <w:jc w:val="left"/>
        <w:rPr>
          <w:bCs/>
        </w:rPr>
      </w:pPr>
      <w:r>
        <w:lastRenderedPageBreak/>
        <w:t>a</w:t>
      </w:r>
      <w:r w:rsidRPr="003846B6">
        <w:t xml:space="preserve"> child subject to </w:t>
      </w:r>
      <w:r>
        <w:t>a child protection plan is at risk of permanent exclusion</w:t>
      </w:r>
      <w:r w:rsidRPr="003846B6">
        <w:t>.</w:t>
      </w:r>
    </w:p>
    <w:p w14:paraId="7A94BACC" w14:textId="77777777" w:rsidR="00DA1C5E" w:rsidRPr="003846B6" w:rsidRDefault="00DA1C5E" w:rsidP="00975FA4">
      <w:pPr>
        <w:pStyle w:val="BodyText"/>
        <w:numPr>
          <w:ilvl w:val="0"/>
          <w:numId w:val="21"/>
        </w:numPr>
        <w:spacing w:line="264" w:lineRule="auto"/>
        <w:jc w:val="left"/>
        <w:rPr>
          <w:bCs/>
        </w:rPr>
      </w:pPr>
      <w:r>
        <w:t>t</w:t>
      </w:r>
      <w:r w:rsidRPr="003846B6">
        <w:t>here is an</w:t>
      </w:r>
      <w:r>
        <w:t xml:space="preserve"> unexplained absence of a child </w:t>
      </w:r>
      <w:r w:rsidRPr="003846B6">
        <w:t xml:space="preserve">who is subject to a child protection </w:t>
      </w:r>
      <w:r>
        <w:t xml:space="preserve">plan </w:t>
      </w:r>
      <w:r w:rsidRPr="003846B6">
        <w:t xml:space="preserve">of more than two days from school. </w:t>
      </w:r>
    </w:p>
    <w:p w14:paraId="36CF1F11" w14:textId="77777777" w:rsidR="00DA1C5E" w:rsidRPr="003846B6" w:rsidRDefault="00DA1C5E" w:rsidP="00975FA4">
      <w:pPr>
        <w:pStyle w:val="BodyText"/>
        <w:numPr>
          <w:ilvl w:val="0"/>
          <w:numId w:val="21"/>
        </w:numPr>
        <w:spacing w:line="264" w:lineRule="auto"/>
        <w:jc w:val="left"/>
        <w:rPr>
          <w:bCs/>
        </w:rPr>
      </w:pPr>
      <w:r>
        <w:t>i</w:t>
      </w:r>
      <w:r w:rsidRPr="003846B6">
        <w:t>t has been agreed as part of any child protection plan or core group plan.</w:t>
      </w:r>
    </w:p>
    <w:p w14:paraId="42E7ABDD" w14:textId="77777777" w:rsidR="00DA1C5E" w:rsidRPr="003846B6" w:rsidRDefault="00DA1C5E" w:rsidP="00DA1C5E">
      <w:pPr>
        <w:pStyle w:val="BodyText"/>
        <w:spacing w:line="264" w:lineRule="auto"/>
        <w:ind w:left="567" w:hanging="567"/>
        <w:rPr>
          <w:b/>
          <w:bCs/>
        </w:rPr>
      </w:pPr>
    </w:p>
    <w:p w14:paraId="4CB90B36" w14:textId="77777777" w:rsidR="00DA1C5E" w:rsidRDefault="00DA1C5E" w:rsidP="00975FA4">
      <w:pPr>
        <w:pStyle w:val="BodyText"/>
        <w:numPr>
          <w:ilvl w:val="1"/>
          <w:numId w:val="15"/>
        </w:numPr>
        <w:spacing w:line="264" w:lineRule="auto"/>
        <w:ind w:left="567" w:hanging="567"/>
        <w:jc w:val="left"/>
        <w:rPr>
          <w:b/>
        </w:rPr>
      </w:pPr>
      <w:r>
        <w:rPr>
          <w:b/>
        </w:rPr>
        <w:t>CONFIDENTIALITY &amp; INFORMATION SHARING</w:t>
      </w:r>
    </w:p>
    <w:p w14:paraId="71EFECDB" w14:textId="77777777" w:rsidR="00DA1C5E" w:rsidRDefault="00DA1C5E" w:rsidP="00DA1C5E">
      <w:pPr>
        <w:pStyle w:val="BodyText"/>
        <w:spacing w:line="264" w:lineRule="auto"/>
        <w:ind w:left="720" w:hanging="720"/>
        <w:rPr>
          <w:b/>
        </w:rPr>
      </w:pPr>
    </w:p>
    <w:p w14:paraId="1C5E9063" w14:textId="77777777" w:rsidR="00DA1C5E" w:rsidRDefault="00DA1C5E" w:rsidP="00975FA4">
      <w:pPr>
        <w:pStyle w:val="BodyText"/>
        <w:numPr>
          <w:ilvl w:val="2"/>
          <w:numId w:val="15"/>
        </w:numPr>
        <w:spacing w:line="264" w:lineRule="auto"/>
        <w:jc w:val="left"/>
        <w:rPr>
          <w:bCs/>
        </w:rPr>
      </w:pPr>
      <w:r w:rsidRPr="00656253">
        <w:t xml:space="preserve">Staff will ensure that confidentiality protocols are followed and </w:t>
      </w:r>
      <w:r>
        <w:t>under no circumstances will they disclose any information about children outside of their professional role.</w:t>
      </w:r>
    </w:p>
    <w:p w14:paraId="72D5DF22" w14:textId="77777777" w:rsidR="00DA1C5E" w:rsidRPr="00E02C22" w:rsidRDefault="00DA1C5E" w:rsidP="00975FA4">
      <w:pPr>
        <w:pStyle w:val="BodyText"/>
        <w:numPr>
          <w:ilvl w:val="2"/>
          <w:numId w:val="15"/>
        </w:numPr>
        <w:spacing w:line="264" w:lineRule="auto"/>
        <w:jc w:val="left"/>
        <w:rPr>
          <w:bCs/>
        </w:rPr>
      </w:pPr>
      <w:r>
        <w:t>I</w:t>
      </w:r>
      <w:r w:rsidRPr="00E02C22">
        <w:t>nformation ab</w:t>
      </w:r>
      <w:r>
        <w:t xml:space="preserve">out children will only be shared with </w:t>
      </w:r>
      <w:r w:rsidRPr="00E02C22">
        <w:t xml:space="preserve">other members of staff on a need to know basis.  </w:t>
      </w:r>
    </w:p>
    <w:p w14:paraId="11DE0BE6" w14:textId="77777777" w:rsidR="00DA1C5E" w:rsidRDefault="00DA1C5E" w:rsidP="00975FA4">
      <w:pPr>
        <w:pStyle w:val="BodyText"/>
        <w:numPr>
          <w:ilvl w:val="2"/>
          <w:numId w:val="15"/>
        </w:numPr>
        <w:spacing w:line="264" w:lineRule="auto"/>
        <w:jc w:val="left"/>
        <w:rPr>
          <w:bCs/>
        </w:rPr>
      </w:pPr>
      <w:r>
        <w:t xml:space="preserve">All staff and volunteers </w:t>
      </w:r>
      <w:r w:rsidRPr="003846B6">
        <w:t xml:space="preserve">understand that they have a professional responsibility to </w:t>
      </w:r>
      <w:r w:rsidRPr="00C5569A">
        <w:t>share information with other agencies</w:t>
      </w:r>
      <w:r>
        <w:t>,</w:t>
      </w:r>
      <w:r w:rsidRPr="00C5569A">
        <w:t xml:space="preserve"> </w:t>
      </w:r>
      <w:r>
        <w:t xml:space="preserve">if in the child’s best interests, </w:t>
      </w:r>
      <w:r w:rsidRPr="00C5569A">
        <w:t>in order to safeguard</w:t>
      </w:r>
      <w:r>
        <w:t xml:space="preserve"> them</w:t>
      </w:r>
      <w:r w:rsidRPr="00C5569A">
        <w:t xml:space="preserve">. </w:t>
      </w:r>
    </w:p>
    <w:p w14:paraId="0E7B2371" w14:textId="77777777" w:rsidR="00DA1C5E" w:rsidRPr="003846B6" w:rsidRDefault="00DA1C5E" w:rsidP="00DA1C5E">
      <w:pPr>
        <w:pStyle w:val="BodyText"/>
        <w:tabs>
          <w:tab w:val="num" w:pos="600"/>
        </w:tabs>
        <w:spacing w:line="264" w:lineRule="auto"/>
        <w:ind w:left="567" w:hanging="567"/>
        <w:rPr>
          <w:bCs/>
        </w:rPr>
      </w:pPr>
    </w:p>
    <w:p w14:paraId="250B51F6" w14:textId="77777777" w:rsidR="00DA1C5E" w:rsidRPr="004C1873" w:rsidRDefault="00DA1C5E" w:rsidP="00975FA4">
      <w:pPr>
        <w:pStyle w:val="BodyText"/>
        <w:numPr>
          <w:ilvl w:val="1"/>
          <w:numId w:val="15"/>
        </w:numPr>
        <w:autoSpaceDE w:val="0"/>
        <w:autoSpaceDN w:val="0"/>
        <w:adjustRightInd w:val="0"/>
        <w:spacing w:line="264" w:lineRule="auto"/>
        <w:ind w:left="567" w:hanging="567"/>
        <w:jc w:val="left"/>
      </w:pPr>
      <w:r>
        <w:rPr>
          <w:b/>
        </w:rPr>
        <w:t xml:space="preserve"> CHILD PROTECTION (CP), CHILD IN NEED (CiN) &amp; TEAM AROUND THE  </w:t>
      </w:r>
    </w:p>
    <w:p w14:paraId="3E540EC7" w14:textId="77777777" w:rsidR="00DA1C5E" w:rsidRDefault="00DA1C5E" w:rsidP="00DA1C5E">
      <w:pPr>
        <w:pStyle w:val="BodyText"/>
        <w:spacing w:line="264" w:lineRule="auto"/>
        <w:ind w:left="567"/>
      </w:pPr>
      <w:r>
        <w:rPr>
          <w:b/>
        </w:rPr>
        <w:t xml:space="preserve"> CHILD/FAMILY (TAC/TAF)  MEETINGS AND CONFERENCES</w:t>
      </w:r>
    </w:p>
    <w:p w14:paraId="39C7BBEA" w14:textId="77777777" w:rsidR="00DA1C5E" w:rsidRDefault="00DA1C5E" w:rsidP="00DA1C5E">
      <w:pPr>
        <w:pStyle w:val="BodyText"/>
        <w:spacing w:line="264" w:lineRule="auto"/>
        <w:ind w:left="567" w:hanging="567"/>
      </w:pPr>
    </w:p>
    <w:p w14:paraId="3E80CEC2" w14:textId="77777777" w:rsidR="00DA1C5E" w:rsidRDefault="00DA1C5E" w:rsidP="00975FA4">
      <w:pPr>
        <w:pStyle w:val="BodyText"/>
        <w:numPr>
          <w:ilvl w:val="2"/>
          <w:numId w:val="15"/>
        </w:numPr>
        <w:autoSpaceDE w:val="0"/>
        <w:autoSpaceDN w:val="0"/>
        <w:adjustRightInd w:val="0"/>
        <w:spacing w:line="264" w:lineRule="auto"/>
        <w:jc w:val="left"/>
        <w:rPr>
          <w:bCs/>
        </w:rPr>
      </w:pPr>
      <w:r w:rsidRPr="003846B6">
        <w:t>Me</w:t>
      </w:r>
      <w:r>
        <w:t xml:space="preserve">mbers of staff who are </w:t>
      </w:r>
      <w:r w:rsidRPr="003846B6">
        <w:t>ask</w:t>
      </w:r>
      <w:r>
        <w:t xml:space="preserve">ed to attend a CP </w:t>
      </w:r>
      <w:r w:rsidRPr="003846B6">
        <w:t>conference or other</w:t>
      </w:r>
      <w:r>
        <w:t xml:space="preserve"> </w:t>
      </w:r>
      <w:r w:rsidRPr="003846B6">
        <w:t>core group meetings about an individual pupi</w:t>
      </w:r>
      <w:r>
        <w:t xml:space="preserve">l/family will need to have as much </w:t>
      </w:r>
      <w:r w:rsidRPr="003846B6">
        <w:t xml:space="preserve">relevant updated information about the child as possible. </w:t>
      </w:r>
    </w:p>
    <w:p w14:paraId="6E88BEA4" w14:textId="77777777" w:rsidR="00DA1C5E" w:rsidRPr="000F40DF" w:rsidRDefault="00DA1C5E" w:rsidP="00975FA4">
      <w:pPr>
        <w:pStyle w:val="BodyText"/>
        <w:numPr>
          <w:ilvl w:val="2"/>
          <w:numId w:val="15"/>
        </w:numPr>
        <w:autoSpaceDE w:val="0"/>
        <w:autoSpaceDN w:val="0"/>
        <w:adjustRightInd w:val="0"/>
        <w:spacing w:line="264" w:lineRule="auto"/>
        <w:jc w:val="left"/>
      </w:pPr>
      <w:r>
        <w:t xml:space="preserve">A CP </w:t>
      </w:r>
      <w:r w:rsidRPr="003846B6">
        <w:t xml:space="preserve">conference will </w:t>
      </w:r>
      <w:r w:rsidRPr="004A15DA">
        <w:t>be held if it is considered that the child is suffering or at risk of significant harm.</w:t>
      </w:r>
    </w:p>
    <w:p w14:paraId="16D34639" w14:textId="77777777" w:rsidR="003C2F51" w:rsidRDefault="00DA1C5E" w:rsidP="0077503B">
      <w:pPr>
        <w:pStyle w:val="BodyText"/>
        <w:numPr>
          <w:ilvl w:val="2"/>
          <w:numId w:val="16"/>
        </w:numPr>
        <w:autoSpaceDE w:val="0"/>
        <w:autoSpaceDN w:val="0"/>
        <w:adjustRightInd w:val="0"/>
        <w:spacing w:line="264" w:lineRule="auto"/>
        <w:jc w:val="left"/>
      </w:pPr>
      <w:r>
        <w:t>Every effort will be made to ensure that we contribute to and attend CP an</w:t>
      </w:r>
      <w:r w:rsidR="003C2F51">
        <w:t xml:space="preserve">d CiN conferences and reviews.  </w:t>
      </w:r>
    </w:p>
    <w:p w14:paraId="0A9FA6E8" w14:textId="4239A3CA" w:rsidR="00DA1C5E" w:rsidRPr="00E02C22" w:rsidRDefault="00DA1C5E" w:rsidP="0077503B">
      <w:pPr>
        <w:pStyle w:val="BodyText"/>
        <w:numPr>
          <w:ilvl w:val="2"/>
          <w:numId w:val="16"/>
        </w:numPr>
        <w:autoSpaceDE w:val="0"/>
        <w:autoSpaceDN w:val="0"/>
        <w:adjustRightInd w:val="0"/>
        <w:spacing w:line="264" w:lineRule="auto"/>
        <w:jc w:val="left"/>
      </w:pPr>
      <w:r w:rsidRPr="0016231A">
        <w:t xml:space="preserve">We aim </w:t>
      </w:r>
      <w:r>
        <w:t>t</w:t>
      </w:r>
      <w:r w:rsidRPr="0016231A">
        <w:t xml:space="preserve">o comply </w:t>
      </w:r>
      <w:r>
        <w:t>with</w:t>
      </w:r>
      <w:r w:rsidRPr="0016231A">
        <w:t xml:space="preserve"> local arrangements </w:t>
      </w:r>
      <w:r>
        <w:t>to</w:t>
      </w:r>
      <w:r w:rsidRPr="0016231A">
        <w:t xml:space="preserve"> </w:t>
      </w:r>
      <w:r>
        <w:t xml:space="preserve">prepare and submit reports for CP </w:t>
      </w:r>
      <w:r w:rsidRPr="00E02C22">
        <w:t>conferences within the required timescales.</w:t>
      </w:r>
      <w:r>
        <w:t xml:space="preserve">  </w:t>
      </w:r>
      <w:r w:rsidRPr="00E02C22">
        <w:t xml:space="preserve">Attempts will be made to </w:t>
      </w:r>
      <w:r>
        <w:t xml:space="preserve">discuss and </w:t>
      </w:r>
      <w:r w:rsidRPr="00E02C22">
        <w:t>share reports with the parents/carers. We will use the most up to date proforma.</w:t>
      </w:r>
    </w:p>
    <w:p w14:paraId="29D2D51E" w14:textId="77777777" w:rsidR="00DA1C5E" w:rsidRDefault="00DA1C5E" w:rsidP="00DA1C5E">
      <w:pPr>
        <w:pStyle w:val="BodyText"/>
        <w:spacing w:line="264" w:lineRule="auto"/>
        <w:ind w:left="567" w:hanging="567"/>
        <w:rPr>
          <w:bCs/>
        </w:rPr>
      </w:pPr>
    </w:p>
    <w:p w14:paraId="1846BAA4" w14:textId="77777777" w:rsidR="00DA1C5E" w:rsidRPr="003846B6" w:rsidRDefault="00DA1C5E" w:rsidP="00975FA4">
      <w:pPr>
        <w:pStyle w:val="BodyText"/>
        <w:numPr>
          <w:ilvl w:val="1"/>
          <w:numId w:val="16"/>
        </w:numPr>
        <w:spacing w:line="264" w:lineRule="auto"/>
        <w:jc w:val="left"/>
        <w:rPr>
          <w:bCs/>
        </w:rPr>
      </w:pPr>
      <w:r>
        <w:rPr>
          <w:b/>
        </w:rPr>
        <w:t>CONCERNS/DISCLOSURES BY CHILDREN, STAFF &amp; VOLUNTEERS</w:t>
      </w:r>
    </w:p>
    <w:p w14:paraId="6C72D7C7" w14:textId="77777777" w:rsidR="00DA1C5E" w:rsidRPr="003846B6" w:rsidRDefault="00DA1C5E" w:rsidP="00DA1C5E">
      <w:pPr>
        <w:pStyle w:val="BodyText"/>
        <w:spacing w:line="264" w:lineRule="auto"/>
        <w:ind w:left="567" w:hanging="567"/>
        <w:rPr>
          <w:b/>
          <w:bCs/>
        </w:rPr>
      </w:pPr>
    </w:p>
    <w:p w14:paraId="0CCCE1F6" w14:textId="77777777" w:rsidR="00DA1C5E" w:rsidRDefault="00DA1C5E" w:rsidP="00DA1C5E">
      <w:pPr>
        <w:pStyle w:val="BodyText"/>
        <w:spacing w:line="264" w:lineRule="auto"/>
        <w:rPr>
          <w:bCs/>
        </w:rPr>
      </w:pPr>
      <w:r>
        <w:t>5.7.1</w:t>
      </w:r>
      <w:r>
        <w:tab/>
      </w:r>
      <w:r w:rsidRPr="003846B6">
        <w:t>Any concern</w:t>
      </w:r>
      <w:r>
        <w:t>, disclosure</w:t>
      </w:r>
      <w:r w:rsidRPr="003846B6">
        <w:t xml:space="preserve"> or expression of disquiet made by a child will be listened </w:t>
      </w:r>
    </w:p>
    <w:p w14:paraId="2B0546CD" w14:textId="77777777" w:rsidR="00DA1C5E" w:rsidRDefault="00DA1C5E" w:rsidP="00DA1C5E">
      <w:pPr>
        <w:pStyle w:val="BodyText"/>
        <w:spacing w:line="264" w:lineRule="auto"/>
        <w:rPr>
          <w:bCs/>
        </w:rPr>
      </w:pPr>
      <w:r>
        <w:t xml:space="preserve">       </w:t>
      </w:r>
      <w:r>
        <w:tab/>
      </w:r>
      <w:r w:rsidRPr="003846B6">
        <w:t>to seriously and acted upon as quickly as possible to safeguard his or her welfare.</w:t>
      </w:r>
      <w:r w:rsidRPr="00E02C22">
        <w:t xml:space="preserve"> </w:t>
      </w:r>
    </w:p>
    <w:p w14:paraId="0479F54D" w14:textId="77777777" w:rsidR="00DA1C5E" w:rsidRPr="00E02C22" w:rsidRDefault="00DA1C5E" w:rsidP="00975FA4">
      <w:pPr>
        <w:pStyle w:val="BodyText"/>
        <w:numPr>
          <w:ilvl w:val="2"/>
          <w:numId w:val="16"/>
        </w:numPr>
        <w:spacing w:line="264" w:lineRule="auto"/>
        <w:jc w:val="left"/>
        <w:rPr>
          <w:bCs/>
        </w:rPr>
      </w:pPr>
      <w:r w:rsidRPr="00C5569A">
        <w:t>All staff and volunteers must be clear with children that they cannot promise to keep secrets</w:t>
      </w:r>
      <w:r>
        <w:t>.</w:t>
      </w:r>
    </w:p>
    <w:p w14:paraId="55C441BF" w14:textId="77777777" w:rsidR="00DA1C5E" w:rsidRDefault="00DA1C5E" w:rsidP="00975FA4">
      <w:pPr>
        <w:pStyle w:val="BodyText"/>
        <w:numPr>
          <w:ilvl w:val="2"/>
          <w:numId w:val="17"/>
        </w:numPr>
        <w:autoSpaceDE w:val="0"/>
        <w:autoSpaceDN w:val="0"/>
        <w:adjustRightInd w:val="0"/>
        <w:spacing w:line="264" w:lineRule="auto"/>
        <w:jc w:val="left"/>
        <w:rPr>
          <w:bCs/>
        </w:rPr>
      </w:pPr>
      <w:r w:rsidRPr="003846B6">
        <w:t>We will make sure that the child or adult who has expressed the concern or made t</w:t>
      </w:r>
      <w:r>
        <w:t xml:space="preserve">he </w:t>
      </w:r>
      <w:r w:rsidRPr="004A15DA">
        <w:t xml:space="preserve">complaint will be informed not only about the action to be taken but also where possible about the length of time required to resolve the complaint.  </w:t>
      </w:r>
    </w:p>
    <w:p w14:paraId="651B0DC2" w14:textId="77777777" w:rsidR="00DA1C5E" w:rsidRPr="004A15DA" w:rsidRDefault="00DA1C5E" w:rsidP="00975FA4">
      <w:pPr>
        <w:pStyle w:val="BodyText"/>
        <w:numPr>
          <w:ilvl w:val="2"/>
          <w:numId w:val="17"/>
        </w:numPr>
        <w:autoSpaceDE w:val="0"/>
        <w:autoSpaceDN w:val="0"/>
        <w:adjustRightInd w:val="0"/>
        <w:spacing w:line="264" w:lineRule="auto"/>
        <w:jc w:val="left"/>
        <w:rPr>
          <w:bCs/>
        </w:rPr>
      </w:pPr>
      <w:r w:rsidRPr="004A15DA">
        <w:t>We will endeavo</w:t>
      </w:r>
      <w:r>
        <w:t>u</w:t>
      </w:r>
      <w:r w:rsidRPr="004A15DA">
        <w:t>r to keep the child or adult informed about the progress of the complaint/expression of concern.</w:t>
      </w:r>
    </w:p>
    <w:p w14:paraId="59EBAF5B" w14:textId="77777777" w:rsidR="00DA1C5E" w:rsidRDefault="00DA1C5E" w:rsidP="00DA1C5E">
      <w:pPr>
        <w:pStyle w:val="BodyText"/>
        <w:spacing w:line="264" w:lineRule="auto"/>
        <w:ind w:left="567" w:hanging="567"/>
        <w:rPr>
          <w:bCs/>
        </w:rPr>
      </w:pPr>
    </w:p>
    <w:p w14:paraId="41B314C5" w14:textId="77777777" w:rsidR="00DA1C5E" w:rsidRPr="003846B6" w:rsidRDefault="00DA1C5E" w:rsidP="00975FA4">
      <w:pPr>
        <w:pStyle w:val="BodyText"/>
        <w:numPr>
          <w:ilvl w:val="1"/>
          <w:numId w:val="17"/>
        </w:numPr>
        <w:spacing w:line="264" w:lineRule="auto"/>
        <w:ind w:left="567" w:hanging="567"/>
        <w:jc w:val="left"/>
      </w:pPr>
      <w:r>
        <w:rPr>
          <w:b/>
        </w:rPr>
        <w:t>SERIOUS CASE REVIEWS</w:t>
      </w:r>
    </w:p>
    <w:p w14:paraId="0E3093D3" w14:textId="77777777" w:rsidR="00DA1C5E" w:rsidRPr="003846B6" w:rsidRDefault="00DA1C5E" w:rsidP="00DA1C5E">
      <w:pPr>
        <w:pStyle w:val="BodyText"/>
        <w:spacing w:line="264" w:lineRule="auto"/>
        <w:ind w:left="567" w:hanging="567"/>
      </w:pPr>
    </w:p>
    <w:p w14:paraId="78A3B95A" w14:textId="77777777" w:rsidR="00DA1C5E" w:rsidRDefault="00DA1C5E" w:rsidP="00DA1C5E">
      <w:pPr>
        <w:pStyle w:val="BodyText"/>
        <w:spacing w:line="264" w:lineRule="auto"/>
        <w:ind w:left="720" w:hanging="720"/>
        <w:rPr>
          <w:bCs/>
        </w:rPr>
      </w:pPr>
      <w:r>
        <w:t>5.8.1</w:t>
      </w:r>
      <w:r w:rsidRPr="003846B6">
        <w:t xml:space="preserve"> </w:t>
      </w:r>
      <w:r>
        <w:t xml:space="preserve">  </w:t>
      </w:r>
      <w:r w:rsidRPr="003846B6">
        <w:t>The M</w:t>
      </w:r>
      <w:r>
        <w:t xml:space="preserve">SCB </w:t>
      </w:r>
      <w:r w:rsidRPr="003846B6">
        <w:t>will always undertake a serious case review</w:t>
      </w:r>
      <w:r>
        <w:t xml:space="preserve"> when a child </w:t>
      </w:r>
      <w:r w:rsidRPr="003846B6">
        <w:t xml:space="preserve">dies (including death by suicide) and abuse or neglect is </w:t>
      </w:r>
      <w:r>
        <w:t>k</w:t>
      </w:r>
      <w:r w:rsidRPr="003846B6">
        <w:t xml:space="preserve">nown or suspected </w:t>
      </w:r>
      <w:r>
        <w:t xml:space="preserve">to be a factor in their death. If required, we will cooperate fully with the review process. </w:t>
      </w:r>
    </w:p>
    <w:p w14:paraId="3C0A9846" w14:textId="77777777" w:rsidR="00DA1C5E" w:rsidRDefault="00DA1C5E" w:rsidP="00DA1C5E">
      <w:pPr>
        <w:pStyle w:val="BodyText"/>
        <w:spacing w:line="264" w:lineRule="auto"/>
        <w:ind w:left="720" w:hanging="720"/>
        <w:rPr>
          <w:bCs/>
        </w:rPr>
      </w:pPr>
    </w:p>
    <w:p w14:paraId="7D808287" w14:textId="77777777" w:rsidR="00DA1C5E" w:rsidRDefault="00DA1C5E" w:rsidP="00DA1C5E">
      <w:pPr>
        <w:pStyle w:val="BodyText"/>
        <w:spacing w:line="264" w:lineRule="auto"/>
        <w:ind w:left="720" w:hanging="153"/>
        <w:rPr>
          <w:bCs/>
        </w:rPr>
      </w:pPr>
      <w:r>
        <w:lastRenderedPageBreak/>
        <w:t xml:space="preserve">  Our DSL will keep up to date with the findings from SCRs in Manchester and share the learning and review our safeguarding procedures if relevant.</w:t>
      </w:r>
    </w:p>
    <w:p w14:paraId="5ACFAD7A" w14:textId="77777777" w:rsidR="00DA1C5E" w:rsidRDefault="00DA1C5E" w:rsidP="00DA1C5E">
      <w:pPr>
        <w:pStyle w:val="BodyText"/>
        <w:spacing w:line="264" w:lineRule="auto"/>
        <w:rPr>
          <w:b/>
          <w:bCs/>
        </w:rPr>
      </w:pPr>
    </w:p>
    <w:p w14:paraId="6C3F044C" w14:textId="77777777" w:rsidR="00DA1C5E" w:rsidRPr="003846B6" w:rsidRDefault="00DA1C5E" w:rsidP="00DA1C5E">
      <w:pPr>
        <w:pStyle w:val="BodyText"/>
        <w:spacing w:line="264" w:lineRule="auto"/>
        <w:rPr>
          <w:b/>
          <w:bCs/>
        </w:rPr>
      </w:pPr>
    </w:p>
    <w:p w14:paraId="4894D5CA" w14:textId="77777777" w:rsidR="00DA1C5E" w:rsidRPr="002F616D" w:rsidRDefault="00DA1C5E" w:rsidP="00975FA4">
      <w:pPr>
        <w:pStyle w:val="BodyText"/>
        <w:numPr>
          <w:ilvl w:val="0"/>
          <w:numId w:val="9"/>
        </w:numPr>
        <w:spacing w:line="264" w:lineRule="auto"/>
        <w:ind w:left="567" w:hanging="567"/>
        <w:jc w:val="left"/>
        <w:rPr>
          <w:b/>
          <w:sz w:val="32"/>
          <w:szCs w:val="32"/>
        </w:rPr>
      </w:pPr>
      <w:r w:rsidRPr="002F616D">
        <w:rPr>
          <w:b/>
          <w:sz w:val="32"/>
          <w:szCs w:val="32"/>
        </w:rPr>
        <w:t>THE CURRICULUM</w:t>
      </w:r>
    </w:p>
    <w:p w14:paraId="10DA7BBB" w14:textId="77777777" w:rsidR="00DA1C5E" w:rsidRPr="002F616D" w:rsidRDefault="00DA1C5E" w:rsidP="00DA1C5E">
      <w:pPr>
        <w:pStyle w:val="BodyText"/>
        <w:spacing w:line="264" w:lineRule="auto"/>
        <w:ind w:left="567" w:hanging="567"/>
        <w:rPr>
          <w:b/>
        </w:rPr>
      </w:pPr>
    </w:p>
    <w:p w14:paraId="28C96424" w14:textId="77777777" w:rsidR="00DA1C5E" w:rsidRPr="002F616D" w:rsidRDefault="00DA1C5E" w:rsidP="00DA1C5E">
      <w:pPr>
        <w:pStyle w:val="BodyText"/>
        <w:spacing w:line="264" w:lineRule="auto"/>
        <w:rPr>
          <w:bCs/>
        </w:rPr>
      </w:pPr>
      <w:r>
        <w:t xml:space="preserve">We are committed to promoting </w:t>
      </w:r>
      <w:r w:rsidRPr="002F616D">
        <w:t>emot</w:t>
      </w:r>
      <w:r>
        <w:t xml:space="preserve">ional health and well-being and to </w:t>
      </w:r>
      <w:r w:rsidRPr="002F616D">
        <w:t>support</w:t>
      </w:r>
      <w:r>
        <w:t>ing</w:t>
      </w:r>
      <w:r w:rsidRPr="002F616D">
        <w:t xml:space="preserve"> the development of the skill</w:t>
      </w:r>
      <w:r>
        <w:t xml:space="preserve">s needed to help children keep themselves </w:t>
      </w:r>
      <w:r w:rsidRPr="002F616D">
        <w:t>safe and healthy, develop their self-esteem</w:t>
      </w:r>
      <w:r>
        <w:t>, develop resilience</w:t>
      </w:r>
      <w:r w:rsidRPr="002F616D">
        <w:t xml:space="preserve"> and understand the responsibilities of adult life, particularly in regard to child care and parenting skills. </w:t>
      </w:r>
    </w:p>
    <w:p w14:paraId="51137D30" w14:textId="77777777" w:rsidR="00DA1C5E" w:rsidRPr="002F616D" w:rsidRDefault="00DA1C5E" w:rsidP="00DA1C5E">
      <w:pPr>
        <w:pStyle w:val="BodyText"/>
        <w:spacing w:line="264" w:lineRule="auto"/>
        <w:ind w:left="720" w:hanging="720"/>
      </w:pPr>
    </w:p>
    <w:p w14:paraId="73B6788B" w14:textId="77777777" w:rsidR="00DA1C5E" w:rsidRDefault="00DA1C5E" w:rsidP="00975FA4">
      <w:pPr>
        <w:pStyle w:val="BodyText"/>
        <w:numPr>
          <w:ilvl w:val="1"/>
          <w:numId w:val="18"/>
        </w:numPr>
        <w:spacing w:line="264" w:lineRule="auto"/>
        <w:ind w:left="720" w:hanging="720"/>
        <w:jc w:val="left"/>
        <w:rPr>
          <w:bCs/>
        </w:rPr>
      </w:pPr>
      <w:r w:rsidRPr="0032000A">
        <w:t xml:space="preserve">All children have access to an appropriate curriculum, differentiated to meet their needs. </w:t>
      </w:r>
      <w:r>
        <w:t xml:space="preserve">They </w:t>
      </w:r>
      <w:r w:rsidRPr="0032000A">
        <w:t xml:space="preserve">are encouraged to express and discuss their ideas, thoughts and feelings through a variety of activities and have access to a range of cultural opportunities which promote the fundamental British values of tolerance, respect and empathy for others. </w:t>
      </w:r>
    </w:p>
    <w:p w14:paraId="3A3B7218" w14:textId="77777777" w:rsidR="00DA1C5E" w:rsidRPr="0032000A" w:rsidRDefault="00DA1C5E" w:rsidP="00975FA4">
      <w:pPr>
        <w:pStyle w:val="BodyText"/>
        <w:numPr>
          <w:ilvl w:val="1"/>
          <w:numId w:val="18"/>
        </w:numPr>
        <w:spacing w:line="264" w:lineRule="auto"/>
        <w:ind w:left="720" w:hanging="720"/>
        <w:jc w:val="left"/>
        <w:rPr>
          <w:bCs/>
        </w:rPr>
      </w:pPr>
      <w:r w:rsidRPr="0032000A">
        <w:t>This enables them to learn to develop the necessary skills to build self-esteem, respect others, defend those in need, resolve conflict without resorting to violence, question and challenge and to make informed choices in later life.</w:t>
      </w:r>
    </w:p>
    <w:p w14:paraId="1594D777" w14:textId="77777777" w:rsidR="00DA1C5E" w:rsidRPr="0032000A" w:rsidRDefault="00DA1C5E" w:rsidP="00975FA4">
      <w:pPr>
        <w:pStyle w:val="BodyText"/>
        <w:numPr>
          <w:ilvl w:val="1"/>
          <w:numId w:val="18"/>
        </w:numPr>
        <w:spacing w:line="264" w:lineRule="auto"/>
        <w:ind w:left="720" w:hanging="720"/>
        <w:jc w:val="left"/>
        <w:rPr>
          <w:bCs/>
        </w:rPr>
      </w:pPr>
      <w:r w:rsidRPr="0032000A">
        <w:t>There is access to a range of extra-curricular activities</w:t>
      </w:r>
      <w:r>
        <w:t xml:space="preserve"> which</w:t>
      </w:r>
      <w:r w:rsidRPr="0032000A">
        <w:t xml:space="preserve"> promotes these values </w:t>
      </w:r>
      <w:r>
        <w:t xml:space="preserve">and </w:t>
      </w:r>
      <w:r w:rsidRPr="0032000A">
        <w:t>supports the social, spiritual, moral well-being and physical and mental health of the pupils.</w:t>
      </w:r>
    </w:p>
    <w:p w14:paraId="0A1AB46B" w14:textId="77777777" w:rsidR="00DA1C5E" w:rsidRDefault="00DA1C5E" w:rsidP="00975FA4">
      <w:pPr>
        <w:pStyle w:val="BodyText"/>
        <w:numPr>
          <w:ilvl w:val="1"/>
          <w:numId w:val="18"/>
        </w:numPr>
        <w:spacing w:line="264" w:lineRule="auto"/>
        <w:ind w:left="720" w:hanging="720"/>
        <w:jc w:val="left"/>
        <w:rPr>
          <w:bCs/>
        </w:rPr>
      </w:pPr>
      <w:r w:rsidRPr="003846B6">
        <w:t>Personal Health and Social Education</w:t>
      </w:r>
      <w:r>
        <w:t xml:space="preserve"> and </w:t>
      </w:r>
      <w:r w:rsidRPr="003846B6">
        <w:t>Citizenship</w:t>
      </w:r>
      <w:r>
        <w:t xml:space="preserve"> lessons </w:t>
      </w:r>
      <w:r w:rsidRPr="003846B6">
        <w:t>provide opportunities for children and young people to discuss and debate a range of subjects includ</w:t>
      </w:r>
      <w:r>
        <w:t>ing lifestyles,</w:t>
      </w:r>
      <w:r w:rsidRPr="003846B6">
        <w:t xml:space="preserve"> </w:t>
      </w:r>
      <w:r>
        <w:t>knowing and understanding how to keep themselves safe and different f</w:t>
      </w:r>
      <w:r w:rsidRPr="003846B6">
        <w:t>amily patterns</w:t>
      </w:r>
      <w:r>
        <w:t>.</w:t>
      </w:r>
    </w:p>
    <w:p w14:paraId="3D882B96" w14:textId="77777777" w:rsidR="00DA1C5E" w:rsidRPr="008A0506" w:rsidRDefault="00DA1C5E" w:rsidP="00975FA4">
      <w:pPr>
        <w:pStyle w:val="BodyText"/>
        <w:numPr>
          <w:ilvl w:val="1"/>
          <w:numId w:val="18"/>
        </w:numPr>
        <w:spacing w:line="264" w:lineRule="auto"/>
        <w:ind w:left="720" w:hanging="720"/>
        <w:jc w:val="left"/>
        <w:rPr>
          <w:bCs/>
        </w:rPr>
      </w:pPr>
      <w:r w:rsidRPr="008A3722">
        <w:rPr>
          <w:color w:val="000000" w:themeColor="text1"/>
        </w:rPr>
        <w:t xml:space="preserve">We take account </w:t>
      </w:r>
      <w:r w:rsidRPr="008A0506">
        <w:t>of the latest advice and guidance provided to help a</w:t>
      </w:r>
      <w:r>
        <w:t xml:space="preserve">ddress specific vulnerabilities, risks </w:t>
      </w:r>
      <w:r w:rsidRPr="008A0506">
        <w:t>and forms of exploitation e</w:t>
      </w:r>
      <w:r>
        <w:t>.</w:t>
      </w:r>
      <w:r w:rsidRPr="008A0506">
        <w:t>g</w:t>
      </w:r>
      <w:r>
        <w:t>.</w:t>
      </w:r>
      <w:r w:rsidRPr="008A0506">
        <w:t xml:space="preserve"> CSE, Radicalisation and Extremism, </w:t>
      </w:r>
      <w:r>
        <w:t xml:space="preserve">Modern Slavery, County Lines, Female Genital Mutilation, </w:t>
      </w:r>
      <w:r w:rsidRPr="008A0506">
        <w:t>Forced Marriage</w:t>
      </w:r>
      <w:r>
        <w:t>.</w:t>
      </w:r>
    </w:p>
    <w:p w14:paraId="2BFCF49B" w14:textId="77777777" w:rsidR="00DA1C5E" w:rsidRPr="0032000A" w:rsidRDefault="00DA1C5E" w:rsidP="00DA1C5E">
      <w:pPr>
        <w:pStyle w:val="BodyText"/>
        <w:spacing w:line="264" w:lineRule="auto"/>
        <w:rPr>
          <w:bCs/>
          <w:color w:val="FF0000"/>
        </w:rPr>
      </w:pPr>
    </w:p>
    <w:p w14:paraId="2240B35B" w14:textId="77777777" w:rsidR="00DA1C5E" w:rsidRPr="00444B79" w:rsidRDefault="00DA1C5E" w:rsidP="00DA1C5E">
      <w:pPr>
        <w:pStyle w:val="BodyText"/>
        <w:spacing w:line="264" w:lineRule="auto"/>
        <w:ind w:left="567" w:hanging="567"/>
        <w:rPr>
          <w:bCs/>
        </w:rPr>
      </w:pPr>
    </w:p>
    <w:p w14:paraId="272D63C1" w14:textId="77777777" w:rsidR="00DA1C5E" w:rsidRPr="002F616D" w:rsidRDefault="00DA1C5E" w:rsidP="00DA1C5E">
      <w:pPr>
        <w:pStyle w:val="BodyText"/>
        <w:spacing w:line="264" w:lineRule="auto"/>
        <w:ind w:left="567" w:hanging="567"/>
        <w:rPr>
          <w:b/>
          <w:bCs/>
          <w:sz w:val="32"/>
          <w:szCs w:val="32"/>
        </w:rPr>
      </w:pPr>
      <w:r w:rsidRPr="002F616D">
        <w:rPr>
          <w:b/>
          <w:sz w:val="32"/>
          <w:szCs w:val="32"/>
        </w:rPr>
        <w:t>7 . E-SAFETY</w:t>
      </w:r>
    </w:p>
    <w:p w14:paraId="1358B7B6" w14:textId="77777777" w:rsidR="00DA1C5E" w:rsidRPr="007E39A2" w:rsidRDefault="00DA1C5E" w:rsidP="00DA1C5E">
      <w:pPr>
        <w:pStyle w:val="BodyText"/>
        <w:spacing w:line="264" w:lineRule="auto"/>
        <w:ind w:left="567" w:hanging="567"/>
        <w:rPr>
          <w:b/>
          <w:bCs/>
        </w:rPr>
      </w:pPr>
    </w:p>
    <w:p w14:paraId="4D8C775D" w14:textId="1DD0085F" w:rsidR="00DA1C5E" w:rsidRPr="007E39A2" w:rsidRDefault="00DA1C5E" w:rsidP="00DA1C5E">
      <w:pPr>
        <w:pStyle w:val="BodyText"/>
        <w:spacing w:line="264" w:lineRule="auto"/>
        <w:ind w:left="720" w:hanging="720"/>
        <w:rPr>
          <w:bCs/>
        </w:rPr>
      </w:pPr>
      <w:r>
        <w:t xml:space="preserve">7.1 </w:t>
      </w:r>
      <w:r>
        <w:rPr>
          <w:i/>
        </w:rPr>
        <w:t xml:space="preserve">     </w:t>
      </w:r>
      <w:r w:rsidRPr="007E39A2">
        <w:t>E-safety is a safeguarding issue no</w:t>
      </w:r>
      <w:r>
        <w:t>t an ICT issue. The purpose of I</w:t>
      </w:r>
      <w:r w:rsidRPr="007E39A2">
        <w:t xml:space="preserve">nternet </w:t>
      </w:r>
      <w:r w:rsidRPr="004A15DA">
        <w:t xml:space="preserve">use in </w:t>
      </w:r>
      <w:r>
        <w:t>our school/setting/</w:t>
      </w:r>
      <w:r w:rsidRPr="004A15DA">
        <w:t>college is to help raise educ</w:t>
      </w:r>
      <w:r>
        <w:t>ation</w:t>
      </w:r>
      <w:r w:rsidR="005E44D5">
        <w:t>al standards, promote children’s</w:t>
      </w:r>
      <w:r w:rsidRPr="004A15DA">
        <w:t xml:space="preserve"> achievement, and support</w:t>
      </w:r>
      <w:r w:rsidRPr="007E39A2">
        <w:t xml:space="preserve"> the professional work of staff</w:t>
      </w:r>
      <w:r>
        <w:t>,</w:t>
      </w:r>
      <w:r w:rsidRPr="007E39A2">
        <w:t xml:space="preserve"> as well as enhance </w:t>
      </w:r>
      <w:r>
        <w:t xml:space="preserve">our </w:t>
      </w:r>
      <w:r w:rsidRPr="007E39A2">
        <w:t>management information and business administration.</w:t>
      </w:r>
    </w:p>
    <w:p w14:paraId="20CC181C" w14:textId="77777777" w:rsidR="00DA1C5E" w:rsidRPr="007E39A2" w:rsidRDefault="00DA1C5E" w:rsidP="00DA1C5E">
      <w:pPr>
        <w:pStyle w:val="BodyText"/>
        <w:spacing w:line="264" w:lineRule="auto"/>
        <w:ind w:left="720" w:hanging="720"/>
        <w:rPr>
          <w:bCs/>
        </w:rPr>
      </w:pPr>
      <w:r>
        <w:t xml:space="preserve">7.2 </w:t>
      </w:r>
      <w:r w:rsidRPr="007E39A2">
        <w:t xml:space="preserve"> </w:t>
      </w:r>
      <w:r>
        <w:t xml:space="preserve">   </w:t>
      </w:r>
      <w:r w:rsidRPr="007E39A2">
        <w:t>The internet is an essential element in 21</w:t>
      </w:r>
      <w:r w:rsidRPr="007E39A2">
        <w:rPr>
          <w:vertAlign w:val="superscript"/>
        </w:rPr>
        <w:t>st</w:t>
      </w:r>
      <w:r w:rsidRPr="007E39A2">
        <w:t xml:space="preserve"> century life for education, business and social interaction and</w:t>
      </w:r>
      <w:r>
        <w:t xml:space="preserve"> we have</w:t>
      </w:r>
      <w:r w:rsidRPr="007E39A2">
        <w:t xml:space="preserve"> a duty to pr</w:t>
      </w:r>
      <w:r>
        <w:t xml:space="preserve">ovide children </w:t>
      </w:r>
      <w:r w:rsidRPr="007E39A2">
        <w:t xml:space="preserve">with quality access </w:t>
      </w:r>
      <w:r>
        <w:t xml:space="preserve">to it </w:t>
      </w:r>
      <w:r w:rsidRPr="007E39A2">
        <w:t>as part of their learning experience.</w:t>
      </w:r>
    </w:p>
    <w:p w14:paraId="50C59E2C" w14:textId="77777777" w:rsidR="00DA1C5E" w:rsidRPr="0054512F" w:rsidRDefault="00DA1C5E" w:rsidP="00DA1C5E">
      <w:pPr>
        <w:pStyle w:val="BodyText"/>
        <w:spacing w:line="264" w:lineRule="auto"/>
        <w:ind w:left="720" w:hanging="720"/>
        <w:rPr>
          <w:bCs/>
        </w:rPr>
      </w:pPr>
      <w:r w:rsidRPr="0054512F">
        <w:t xml:space="preserve">7.4 </w:t>
      </w:r>
      <w:r>
        <w:t xml:space="preserve">   </w:t>
      </w:r>
      <w:r w:rsidRPr="0054512F">
        <w:t xml:space="preserve">  We will ensure that appropriate filtering methods ar</w:t>
      </w:r>
      <w:r>
        <w:t>e in place to ensure that children</w:t>
      </w:r>
      <w:r w:rsidRPr="0054512F">
        <w:t xml:space="preserve"> are safe from all types of inappropriate and unacceptable materials, including terrorist and extremist material.</w:t>
      </w:r>
    </w:p>
    <w:p w14:paraId="4851DA12" w14:textId="732C966C" w:rsidR="00DA1C5E" w:rsidRPr="003C2F51" w:rsidRDefault="00DA1C5E" w:rsidP="00DA1C5E">
      <w:pPr>
        <w:pStyle w:val="Default"/>
        <w:spacing w:line="264" w:lineRule="auto"/>
        <w:ind w:left="720" w:hanging="720"/>
        <w:rPr>
          <w:rFonts w:ascii="Arial" w:eastAsia="Times New Roman" w:hAnsi="Arial" w:cs="Arial"/>
          <w:color w:val="auto"/>
          <w:szCs w:val="21"/>
          <w:lang w:eastAsia="en-GB"/>
        </w:rPr>
      </w:pPr>
      <w:r w:rsidRPr="0054512F">
        <w:rPr>
          <w:rFonts w:ascii="Arial" w:hAnsi="Arial" w:cs="Arial"/>
          <w:bCs/>
        </w:rPr>
        <w:t xml:space="preserve">7.5 </w:t>
      </w:r>
      <w:r>
        <w:rPr>
          <w:rFonts w:ascii="Arial" w:hAnsi="Arial" w:cs="Arial"/>
          <w:bCs/>
        </w:rPr>
        <w:t xml:space="preserve">  </w:t>
      </w:r>
      <w:r w:rsidRPr="0054512F">
        <w:rPr>
          <w:rFonts w:ascii="Arial" w:hAnsi="Arial" w:cs="Arial"/>
          <w:bCs/>
        </w:rPr>
        <w:t xml:space="preserve">  We have</w:t>
      </w:r>
      <w:r>
        <w:rPr>
          <w:rFonts w:ascii="Arial" w:hAnsi="Arial" w:cs="Arial"/>
          <w:bCs/>
        </w:rPr>
        <w:t xml:space="preserve"> separate acceptable use policies</w:t>
      </w:r>
      <w:r w:rsidRPr="0054512F">
        <w:rPr>
          <w:rFonts w:ascii="Arial" w:hAnsi="Arial" w:cs="Arial"/>
          <w:bCs/>
        </w:rPr>
        <w:t xml:space="preserve"> (AUP</w:t>
      </w:r>
      <w:r>
        <w:rPr>
          <w:rFonts w:ascii="Arial" w:hAnsi="Arial" w:cs="Arial"/>
          <w:bCs/>
        </w:rPr>
        <w:t>s)</w:t>
      </w:r>
      <w:r>
        <w:rPr>
          <w:rFonts w:ascii="Arial" w:hAnsi="Arial" w:cs="Arial"/>
        </w:rPr>
        <w:t xml:space="preserve"> for </w:t>
      </w:r>
      <w:r w:rsidRPr="0054512F">
        <w:rPr>
          <w:rFonts w:ascii="Arial" w:eastAsia="Times New Roman" w:hAnsi="Arial" w:cs="Arial"/>
          <w:szCs w:val="21"/>
          <w:lang w:eastAsia="en-GB"/>
        </w:rPr>
        <w:t>both staff and children</w:t>
      </w:r>
      <w:r>
        <w:rPr>
          <w:rFonts w:ascii="Arial" w:eastAsia="Times New Roman" w:hAnsi="Arial" w:cs="Arial"/>
          <w:szCs w:val="21"/>
          <w:lang w:eastAsia="en-GB"/>
        </w:rPr>
        <w:t xml:space="preserve">.  This </w:t>
      </w:r>
      <w:r w:rsidRPr="0054512F">
        <w:rPr>
          <w:rFonts w:ascii="Arial" w:eastAsia="Times New Roman" w:hAnsi="Arial" w:cs="Arial"/>
          <w:szCs w:val="21"/>
          <w:lang w:eastAsia="en-GB"/>
        </w:rPr>
        <w:t>cover</w:t>
      </w:r>
      <w:r>
        <w:rPr>
          <w:rFonts w:ascii="Arial" w:eastAsia="Times New Roman" w:hAnsi="Arial" w:cs="Arial"/>
          <w:szCs w:val="21"/>
          <w:lang w:eastAsia="en-GB"/>
        </w:rPr>
        <w:t>s</w:t>
      </w:r>
      <w:r w:rsidRPr="0054512F">
        <w:rPr>
          <w:rFonts w:ascii="Arial" w:eastAsia="Times New Roman" w:hAnsi="Arial" w:cs="Arial"/>
          <w:szCs w:val="21"/>
          <w:lang w:eastAsia="en-GB"/>
        </w:rPr>
        <w:t xml:space="preserve"> th</w:t>
      </w:r>
      <w:r>
        <w:rPr>
          <w:rFonts w:ascii="Arial" w:eastAsia="Times New Roman" w:hAnsi="Arial" w:cs="Arial"/>
          <w:szCs w:val="21"/>
          <w:lang w:eastAsia="en-GB"/>
        </w:rPr>
        <w:t xml:space="preserve">e use of all technologies used, both on and offsite.  </w:t>
      </w:r>
      <w:r w:rsidR="003C2F51">
        <w:rPr>
          <w:rFonts w:ascii="Arial" w:eastAsia="Times New Roman" w:hAnsi="Arial" w:cs="Arial"/>
          <w:color w:val="auto"/>
          <w:szCs w:val="21"/>
          <w:lang w:eastAsia="en-GB"/>
        </w:rPr>
        <w:t>This is also detailed in our Online Safety Policy and Code of Conduct.</w:t>
      </w:r>
    </w:p>
    <w:p w14:paraId="0727C773" w14:textId="1093AF9D" w:rsidR="00DA1C5E" w:rsidRDefault="00DA1C5E" w:rsidP="00DA1C5E">
      <w:pPr>
        <w:pStyle w:val="BodyText"/>
        <w:spacing w:line="264" w:lineRule="auto"/>
        <w:ind w:left="720" w:hanging="720"/>
        <w:rPr>
          <w:bCs/>
        </w:rPr>
      </w:pPr>
      <w:r>
        <w:lastRenderedPageBreak/>
        <w:t>7.6      We follow</w:t>
      </w:r>
      <w:r w:rsidRPr="0054512F">
        <w:t xml:space="preserve"> the MSCB guidelines ‘Safeguarding online guidelines for minimum standards’</w:t>
      </w:r>
      <w:r>
        <w:t xml:space="preserve"> and the advice on the UK Safer Internet Website. </w:t>
      </w:r>
    </w:p>
    <w:p w14:paraId="1C1B3144" w14:textId="77777777" w:rsidR="00DA1C5E" w:rsidRDefault="00DA1C5E" w:rsidP="00DA1C5E">
      <w:pPr>
        <w:pStyle w:val="BodyText"/>
        <w:spacing w:line="264" w:lineRule="auto"/>
        <w:ind w:left="720" w:hanging="720"/>
        <w:rPr>
          <w:bCs/>
        </w:rPr>
      </w:pPr>
      <w:r>
        <w:t>7.7      We work with children and parents to promote good practice in keeping children safe online.</w:t>
      </w:r>
    </w:p>
    <w:p w14:paraId="5A3DB0CE" w14:textId="77777777" w:rsidR="00DA1C5E" w:rsidRDefault="00DA1C5E" w:rsidP="00DA1C5E">
      <w:pPr>
        <w:pStyle w:val="BodyText"/>
        <w:spacing w:line="264" w:lineRule="auto"/>
        <w:ind w:left="567" w:hanging="567"/>
        <w:rPr>
          <w:bCs/>
          <w:color w:val="00B050"/>
        </w:rPr>
      </w:pPr>
    </w:p>
    <w:p w14:paraId="0BB4A408" w14:textId="77777777" w:rsidR="00DA1C5E" w:rsidRPr="0088575F" w:rsidRDefault="00DA1C5E" w:rsidP="00DA1C5E">
      <w:pPr>
        <w:pStyle w:val="BodyText"/>
        <w:spacing w:line="264" w:lineRule="auto"/>
        <w:ind w:left="567" w:hanging="567"/>
        <w:rPr>
          <w:bCs/>
          <w:color w:val="00B050"/>
        </w:rPr>
      </w:pPr>
    </w:p>
    <w:p w14:paraId="2C058E8A" w14:textId="77777777" w:rsidR="00DA1C5E" w:rsidRPr="002F616D" w:rsidRDefault="00DA1C5E" w:rsidP="00DA1C5E">
      <w:pPr>
        <w:pStyle w:val="BodyText"/>
        <w:spacing w:line="264" w:lineRule="auto"/>
        <w:rPr>
          <w:b/>
          <w:sz w:val="32"/>
          <w:szCs w:val="32"/>
        </w:rPr>
      </w:pPr>
      <w:r>
        <w:rPr>
          <w:b/>
          <w:sz w:val="32"/>
          <w:szCs w:val="32"/>
        </w:rPr>
        <w:t xml:space="preserve">8.   SAFER RECRUITMENT &amp; </w:t>
      </w:r>
      <w:r w:rsidRPr="002F616D">
        <w:rPr>
          <w:b/>
          <w:sz w:val="32"/>
          <w:szCs w:val="32"/>
        </w:rPr>
        <w:t>SELECTION OF STAFF</w:t>
      </w:r>
    </w:p>
    <w:p w14:paraId="6C3A107B" w14:textId="77777777" w:rsidR="00DA1C5E" w:rsidRPr="003846B6" w:rsidRDefault="00DA1C5E" w:rsidP="00DA1C5E">
      <w:pPr>
        <w:pStyle w:val="BodyText"/>
        <w:spacing w:line="264" w:lineRule="auto"/>
        <w:ind w:left="567" w:hanging="567"/>
      </w:pPr>
    </w:p>
    <w:p w14:paraId="0A974269" w14:textId="77777777" w:rsidR="00DA1C5E" w:rsidRDefault="00DA1C5E" w:rsidP="00DA1C5E">
      <w:pPr>
        <w:pStyle w:val="BodyText"/>
        <w:spacing w:line="264" w:lineRule="auto"/>
        <w:ind w:left="720" w:hanging="720"/>
        <w:rPr>
          <w:bCs/>
        </w:rPr>
      </w:pPr>
      <w:r>
        <w:t>8</w:t>
      </w:r>
      <w:r w:rsidRPr="003846B6">
        <w:t xml:space="preserve">.1 </w:t>
      </w:r>
      <w:r>
        <w:t xml:space="preserve">  Our </w:t>
      </w:r>
      <w:r w:rsidRPr="003846B6">
        <w:t>recruitment and selection policies and processes adhere to the DfE guidance</w:t>
      </w:r>
    </w:p>
    <w:p w14:paraId="67DB7635" w14:textId="74A5DE90" w:rsidR="00DA1C5E" w:rsidRPr="00392931" w:rsidRDefault="003C2F51" w:rsidP="00DA1C5E">
      <w:pPr>
        <w:pStyle w:val="BodyText"/>
        <w:spacing w:line="264" w:lineRule="auto"/>
        <w:ind w:left="720" w:hanging="720"/>
        <w:rPr>
          <w:bCs/>
          <w:color w:val="00B050"/>
        </w:rPr>
      </w:pPr>
      <w:r>
        <w:t xml:space="preserve">         ‘KCSIE 2018’.</w:t>
      </w:r>
    </w:p>
    <w:p w14:paraId="6952B4B4" w14:textId="4F4DBF8B" w:rsidR="00DA1C5E" w:rsidRDefault="00DA1C5E" w:rsidP="00DA1C5E">
      <w:pPr>
        <w:pStyle w:val="BodyText"/>
        <w:spacing w:line="264" w:lineRule="auto"/>
        <w:ind w:left="720" w:hanging="720"/>
        <w:rPr>
          <w:bCs/>
        </w:rPr>
      </w:pPr>
      <w:r>
        <w:t>8</w:t>
      </w:r>
      <w:r w:rsidRPr="003846B6">
        <w:t>.</w:t>
      </w:r>
      <w:r w:rsidRPr="00444B79">
        <w:t xml:space="preserve">2   </w:t>
      </w:r>
      <w:r>
        <w:t xml:space="preserve"> The </w:t>
      </w:r>
      <w:r w:rsidR="0055399B">
        <w:t>Principal</w:t>
      </w:r>
      <w:r>
        <w:t xml:space="preserve"> </w:t>
      </w:r>
      <w:r w:rsidRPr="00444B79">
        <w:t>and governing body will ensure that all</w:t>
      </w:r>
      <w:r>
        <w:t xml:space="preserve"> external staff and </w:t>
      </w:r>
    </w:p>
    <w:p w14:paraId="24EB5B59" w14:textId="66555418" w:rsidR="00DA1C5E" w:rsidRPr="00444B79" w:rsidRDefault="00DA1C5E" w:rsidP="00DA1C5E">
      <w:pPr>
        <w:pStyle w:val="BodyText"/>
        <w:spacing w:line="264" w:lineRule="auto"/>
        <w:ind w:left="720" w:hanging="720"/>
        <w:rPr>
          <w:bCs/>
        </w:rPr>
      </w:pPr>
      <w:r>
        <w:t xml:space="preserve">         </w:t>
      </w:r>
      <w:r w:rsidRPr="00444B79">
        <w:t xml:space="preserve">volunteers using </w:t>
      </w:r>
      <w:r>
        <w:t xml:space="preserve">our site </w:t>
      </w:r>
      <w:r w:rsidRPr="00444B79">
        <w:t>have been DBS checked</w:t>
      </w:r>
      <w:r>
        <w:t>.</w:t>
      </w:r>
      <w:r w:rsidR="003C2F51">
        <w:t xml:space="preserve">  In addition, they will all be Risk Assessed, following guidance from KCSIE 2018.</w:t>
      </w:r>
    </w:p>
    <w:p w14:paraId="741C25C4" w14:textId="77777777" w:rsidR="00DA1C5E" w:rsidRDefault="00DA1C5E" w:rsidP="00DA1C5E">
      <w:pPr>
        <w:pStyle w:val="CM4"/>
        <w:spacing w:line="264" w:lineRule="auto"/>
        <w:ind w:left="720" w:hanging="720"/>
        <w:rPr>
          <w:bCs/>
        </w:rPr>
      </w:pPr>
      <w:r w:rsidRPr="00444B79">
        <w:rPr>
          <w:bCs/>
        </w:rPr>
        <w:t xml:space="preserve">8.3    Written notification will be requested from any agency or third party </w:t>
      </w:r>
      <w:r>
        <w:rPr>
          <w:bCs/>
        </w:rPr>
        <w:t xml:space="preserve">organisation </w:t>
      </w:r>
    </w:p>
    <w:p w14:paraId="76E1D87F" w14:textId="77777777" w:rsidR="00DA1C5E" w:rsidRDefault="00DA1C5E" w:rsidP="00DA1C5E">
      <w:pPr>
        <w:pStyle w:val="CM4"/>
        <w:spacing w:line="264" w:lineRule="auto"/>
        <w:ind w:left="720" w:hanging="720"/>
        <w:rPr>
          <w:bCs/>
        </w:rPr>
      </w:pPr>
      <w:r>
        <w:rPr>
          <w:bCs/>
        </w:rPr>
        <w:t xml:space="preserve">         </w:t>
      </w:r>
      <w:r w:rsidRPr="00444B79">
        <w:rPr>
          <w:bCs/>
        </w:rPr>
        <w:t xml:space="preserve">used </w:t>
      </w:r>
      <w:r>
        <w:rPr>
          <w:bCs/>
        </w:rPr>
        <w:t xml:space="preserve">by us </w:t>
      </w:r>
      <w:r w:rsidRPr="00444B79">
        <w:rPr>
          <w:bCs/>
        </w:rPr>
        <w:t xml:space="preserve">to confirm that the organisation has carried out </w:t>
      </w:r>
      <w:r w:rsidRPr="00392931">
        <w:rPr>
          <w:bCs/>
        </w:rPr>
        <w:t xml:space="preserve">the statutory recruitment </w:t>
      </w:r>
    </w:p>
    <w:p w14:paraId="513B698F" w14:textId="77777777" w:rsidR="00DA1C5E" w:rsidRPr="00F5542A" w:rsidRDefault="00DA1C5E" w:rsidP="00DA1C5E">
      <w:pPr>
        <w:pStyle w:val="CM4"/>
        <w:spacing w:line="264" w:lineRule="auto"/>
        <w:ind w:left="720" w:hanging="720"/>
        <w:rPr>
          <w:bCs/>
        </w:rPr>
      </w:pPr>
      <w:r>
        <w:rPr>
          <w:bCs/>
        </w:rPr>
        <w:t xml:space="preserve">         </w:t>
      </w:r>
      <w:r w:rsidRPr="00392931">
        <w:rPr>
          <w:bCs/>
        </w:rPr>
        <w:t>checks.</w:t>
      </w:r>
      <w:r w:rsidRPr="00392931">
        <w:t xml:space="preserve"> </w:t>
      </w:r>
    </w:p>
    <w:p w14:paraId="6F4D82AA" w14:textId="77777777" w:rsidR="00DA1C5E" w:rsidRDefault="00DA1C5E" w:rsidP="00DA1C5E">
      <w:pPr>
        <w:pStyle w:val="Default"/>
        <w:spacing w:line="264" w:lineRule="auto"/>
        <w:ind w:left="720" w:hanging="720"/>
        <w:rPr>
          <w:rFonts w:ascii="Arial" w:hAnsi="Arial" w:cs="Arial"/>
          <w:color w:val="auto"/>
        </w:rPr>
      </w:pPr>
      <w:r w:rsidRPr="00392931">
        <w:rPr>
          <w:rFonts w:ascii="Arial" w:hAnsi="Arial" w:cs="Arial"/>
          <w:lang w:eastAsia="en-GB"/>
        </w:rPr>
        <w:t xml:space="preserve">8.4    </w:t>
      </w:r>
      <w:r w:rsidRPr="00392931">
        <w:rPr>
          <w:rFonts w:ascii="Arial" w:hAnsi="Arial" w:cs="Arial"/>
          <w:color w:val="auto"/>
        </w:rPr>
        <w:t xml:space="preserve">At least one member of each recruitment panel will have attended safer recruitment </w:t>
      </w:r>
    </w:p>
    <w:p w14:paraId="0B9AAD4C" w14:textId="77777777" w:rsidR="00DA1C5E" w:rsidRPr="00392931" w:rsidRDefault="00DA1C5E" w:rsidP="00DA1C5E">
      <w:pPr>
        <w:pStyle w:val="Default"/>
        <w:spacing w:line="264" w:lineRule="auto"/>
        <w:ind w:left="720" w:hanging="720"/>
        <w:rPr>
          <w:rFonts w:ascii="Arial" w:hAnsi="Arial" w:cs="Arial"/>
          <w:color w:val="auto"/>
        </w:rPr>
      </w:pPr>
      <w:r>
        <w:rPr>
          <w:rFonts w:ascii="Arial" w:hAnsi="Arial" w:cs="Arial"/>
          <w:lang w:eastAsia="en-GB"/>
        </w:rPr>
        <w:t xml:space="preserve">         </w:t>
      </w:r>
      <w:r w:rsidRPr="00392931">
        <w:rPr>
          <w:rFonts w:ascii="Arial" w:hAnsi="Arial" w:cs="Arial"/>
          <w:color w:val="auto"/>
        </w:rPr>
        <w:t xml:space="preserve">training. </w:t>
      </w:r>
    </w:p>
    <w:p w14:paraId="47F6E1B3" w14:textId="77777777" w:rsidR="00DA1C5E" w:rsidRDefault="00DA1C5E" w:rsidP="00DA1C5E">
      <w:pPr>
        <w:pStyle w:val="Default"/>
        <w:spacing w:line="264" w:lineRule="auto"/>
        <w:ind w:left="720" w:hanging="720"/>
        <w:rPr>
          <w:rFonts w:ascii="Arial" w:hAnsi="Arial" w:cs="Arial"/>
        </w:rPr>
      </w:pPr>
      <w:r w:rsidRPr="00392931">
        <w:rPr>
          <w:rFonts w:ascii="Arial" w:hAnsi="Arial" w:cs="Arial"/>
          <w:color w:val="auto"/>
        </w:rPr>
        <w:t>8.5</w:t>
      </w:r>
      <w:r>
        <w:rPr>
          <w:rFonts w:ascii="Arial" w:hAnsi="Arial" w:cs="Arial"/>
          <w:lang w:eastAsia="en-GB"/>
        </w:rPr>
        <w:t xml:space="preserve">    </w:t>
      </w:r>
      <w:r w:rsidRPr="00392931">
        <w:rPr>
          <w:rFonts w:ascii="Arial" w:hAnsi="Arial" w:cs="Arial"/>
        </w:rPr>
        <w:t xml:space="preserve">All relevant staff (involved in early years settings and/or before or after school care </w:t>
      </w:r>
    </w:p>
    <w:p w14:paraId="653D667E" w14:textId="77777777" w:rsidR="00DA1C5E" w:rsidRDefault="00DA1C5E" w:rsidP="00DA1C5E">
      <w:pPr>
        <w:pStyle w:val="Default"/>
        <w:spacing w:line="264" w:lineRule="auto"/>
        <w:ind w:left="720" w:hanging="720"/>
        <w:rPr>
          <w:rFonts w:ascii="Arial" w:hAnsi="Arial" w:cs="Arial"/>
        </w:rPr>
      </w:pPr>
      <w:r>
        <w:rPr>
          <w:rFonts w:ascii="Arial" w:hAnsi="Arial" w:cs="Arial"/>
        </w:rPr>
        <w:t xml:space="preserve">         </w:t>
      </w:r>
      <w:r w:rsidRPr="00392931">
        <w:rPr>
          <w:rFonts w:ascii="Arial" w:hAnsi="Arial" w:cs="Arial"/>
        </w:rPr>
        <w:t xml:space="preserve">for children under eight) are made aware of the disqualification and disqualification </w:t>
      </w:r>
    </w:p>
    <w:p w14:paraId="7F91E123" w14:textId="77777777" w:rsidR="00DA1C5E" w:rsidRDefault="00DA1C5E" w:rsidP="00DA1C5E">
      <w:pPr>
        <w:pStyle w:val="Default"/>
        <w:spacing w:line="264" w:lineRule="auto"/>
        <w:ind w:left="720" w:hanging="720"/>
        <w:rPr>
          <w:rFonts w:ascii="Arial" w:hAnsi="Arial" w:cs="Arial"/>
        </w:rPr>
      </w:pPr>
      <w:r>
        <w:rPr>
          <w:rFonts w:ascii="Arial" w:hAnsi="Arial" w:cs="Arial"/>
        </w:rPr>
        <w:t xml:space="preserve">         </w:t>
      </w:r>
      <w:r w:rsidRPr="00392931">
        <w:rPr>
          <w:rFonts w:ascii="Arial" w:hAnsi="Arial" w:cs="Arial"/>
        </w:rPr>
        <w:t xml:space="preserve">by association legislation and their obligations to disclose relevant information to </w:t>
      </w:r>
    </w:p>
    <w:p w14:paraId="1A76F51A" w14:textId="11419F60" w:rsidR="00DA1C5E" w:rsidRPr="00F5542A" w:rsidRDefault="00DA1C5E" w:rsidP="00DA1C5E">
      <w:pPr>
        <w:pStyle w:val="Default"/>
        <w:spacing w:line="264" w:lineRule="auto"/>
        <w:ind w:left="720" w:hanging="720"/>
        <w:rPr>
          <w:rFonts w:ascii="Arial" w:hAnsi="Arial" w:cs="Arial"/>
          <w:color w:val="00B050"/>
        </w:rPr>
      </w:pPr>
      <w:r>
        <w:rPr>
          <w:rFonts w:ascii="Arial" w:hAnsi="Arial" w:cs="Arial"/>
        </w:rPr>
        <w:t xml:space="preserve">         </w:t>
      </w:r>
      <w:r w:rsidRPr="00392931">
        <w:rPr>
          <w:rFonts w:ascii="Arial" w:hAnsi="Arial" w:cs="Arial"/>
        </w:rPr>
        <w:t xml:space="preserve">the </w:t>
      </w:r>
      <w:r w:rsidRPr="00F61F89">
        <w:rPr>
          <w:rFonts w:ascii="Arial" w:hAnsi="Arial" w:cs="Arial"/>
          <w:color w:val="000000" w:themeColor="text1"/>
        </w:rPr>
        <w:t>schoo</w:t>
      </w:r>
      <w:r>
        <w:rPr>
          <w:rFonts w:ascii="Arial" w:hAnsi="Arial" w:cs="Arial"/>
          <w:color w:val="000000" w:themeColor="text1"/>
        </w:rPr>
        <w:t>l.</w:t>
      </w:r>
      <w:r w:rsidR="003C2F51">
        <w:rPr>
          <w:rFonts w:ascii="Arial" w:hAnsi="Arial" w:cs="Arial"/>
          <w:color w:val="000000" w:themeColor="text1"/>
        </w:rPr>
        <w:t xml:space="preserve"> Checks to be carried out by Trust HR Lead, Mrs J. Baxter, referring closely to KCSIE 2018.</w:t>
      </w:r>
    </w:p>
    <w:p w14:paraId="60A5A3CF" w14:textId="77777777" w:rsidR="00DA1C5E" w:rsidRDefault="00DA1C5E" w:rsidP="00DA1C5E">
      <w:pPr>
        <w:pStyle w:val="Default"/>
        <w:spacing w:line="264" w:lineRule="auto"/>
        <w:ind w:left="720" w:hanging="720"/>
        <w:rPr>
          <w:rFonts w:ascii="Arial" w:hAnsi="Arial" w:cs="Arial"/>
          <w:color w:val="000000" w:themeColor="text1"/>
        </w:rPr>
      </w:pPr>
      <w:r w:rsidRPr="00F61F89">
        <w:rPr>
          <w:rFonts w:ascii="Arial" w:hAnsi="Arial" w:cs="Arial"/>
          <w:color w:val="000000" w:themeColor="text1"/>
        </w:rPr>
        <w:t xml:space="preserve">8.6   Trainee teachers will be checked either by the school or by the training provider, </w:t>
      </w:r>
    </w:p>
    <w:p w14:paraId="4D8A3356" w14:textId="77777777" w:rsidR="00DA1C5E" w:rsidRPr="00F61F89" w:rsidRDefault="00DA1C5E" w:rsidP="00DA1C5E">
      <w:pPr>
        <w:pStyle w:val="Default"/>
        <w:spacing w:line="264" w:lineRule="auto"/>
        <w:ind w:left="720" w:hanging="720"/>
        <w:rPr>
          <w:rFonts w:ascii="Arial" w:hAnsi="Arial" w:cs="Arial"/>
          <w:color w:val="000000" w:themeColor="text1"/>
        </w:rPr>
      </w:pPr>
      <w:r>
        <w:rPr>
          <w:rFonts w:ascii="Arial" w:hAnsi="Arial" w:cs="Arial"/>
          <w:color w:val="000000" w:themeColor="text1"/>
        </w:rPr>
        <w:t xml:space="preserve">         </w:t>
      </w:r>
      <w:r w:rsidRPr="00F61F89">
        <w:rPr>
          <w:rFonts w:ascii="Arial" w:hAnsi="Arial" w:cs="Arial"/>
          <w:color w:val="000000" w:themeColor="text1"/>
        </w:rPr>
        <w:t>from whom written confirmation will be obtained.</w:t>
      </w:r>
    </w:p>
    <w:p w14:paraId="49E03CBD" w14:textId="77777777" w:rsidR="00DA1C5E" w:rsidRPr="00392931" w:rsidRDefault="00DA1C5E" w:rsidP="00DA1C5E">
      <w:pPr>
        <w:pStyle w:val="Default"/>
        <w:spacing w:line="264" w:lineRule="auto"/>
        <w:ind w:left="720" w:hanging="720"/>
        <w:rPr>
          <w:rFonts w:ascii="Arial" w:hAnsi="Arial" w:cs="Arial"/>
        </w:rPr>
      </w:pPr>
      <w:r w:rsidRPr="00F61F89">
        <w:rPr>
          <w:rFonts w:ascii="Arial" w:hAnsi="Arial" w:cs="Arial"/>
          <w:color w:val="000000" w:themeColor="text1"/>
        </w:rPr>
        <w:t xml:space="preserve">8.7    The </w:t>
      </w:r>
      <w:r w:rsidRPr="00392931">
        <w:rPr>
          <w:rFonts w:ascii="Arial" w:hAnsi="Arial" w:cs="Arial"/>
        </w:rPr>
        <w:t>school maintains a single central record of recruitment checks undertaken.</w:t>
      </w:r>
    </w:p>
    <w:p w14:paraId="3A86F7FA" w14:textId="77777777" w:rsidR="00DA1C5E" w:rsidRDefault="00DA1C5E" w:rsidP="00DA1C5E">
      <w:pPr>
        <w:pStyle w:val="BodyText"/>
        <w:spacing w:line="264" w:lineRule="auto"/>
        <w:rPr>
          <w:b/>
          <w:sz w:val="32"/>
          <w:szCs w:val="32"/>
        </w:rPr>
      </w:pPr>
    </w:p>
    <w:p w14:paraId="66E3F913" w14:textId="77777777" w:rsidR="00DA1C5E" w:rsidRPr="002F616D" w:rsidRDefault="00DA1C5E" w:rsidP="00975FA4">
      <w:pPr>
        <w:pStyle w:val="BodyText"/>
        <w:numPr>
          <w:ilvl w:val="0"/>
          <w:numId w:val="19"/>
        </w:numPr>
        <w:tabs>
          <w:tab w:val="left" w:pos="600"/>
        </w:tabs>
        <w:spacing w:line="264" w:lineRule="auto"/>
        <w:ind w:left="567" w:hanging="567"/>
        <w:jc w:val="left"/>
        <w:rPr>
          <w:sz w:val="32"/>
          <w:szCs w:val="32"/>
        </w:rPr>
      </w:pPr>
      <w:r w:rsidRPr="002F616D">
        <w:rPr>
          <w:b/>
          <w:sz w:val="32"/>
          <w:szCs w:val="32"/>
        </w:rPr>
        <w:t>MANAGING ALLEGATIONS AND CONCERNS AGAINST STAFF AND VOLUNTEERS</w:t>
      </w:r>
    </w:p>
    <w:p w14:paraId="52D74423" w14:textId="77777777" w:rsidR="00DA1C5E" w:rsidRDefault="00DA1C5E" w:rsidP="00DA1C5E">
      <w:pPr>
        <w:pStyle w:val="BodyText"/>
        <w:spacing w:line="264" w:lineRule="auto"/>
        <w:ind w:left="567" w:hanging="567"/>
        <w:rPr>
          <w:bCs/>
        </w:rPr>
      </w:pPr>
    </w:p>
    <w:p w14:paraId="275DE4AF" w14:textId="1D8BE9EA" w:rsidR="00DA1C5E" w:rsidRPr="00444B79" w:rsidRDefault="00DA1C5E" w:rsidP="00DA1C5E">
      <w:pPr>
        <w:pStyle w:val="BodyText"/>
        <w:spacing w:line="264" w:lineRule="auto"/>
        <w:ind w:left="567" w:hanging="567"/>
        <w:rPr>
          <w:bCs/>
          <w:color w:val="00B050"/>
        </w:rPr>
      </w:pPr>
      <w:r>
        <w:t xml:space="preserve">9.1   We adhere to DfE </w:t>
      </w:r>
      <w:r w:rsidRPr="003846B6">
        <w:t xml:space="preserve">guidance </w:t>
      </w:r>
      <w:r>
        <w:t xml:space="preserve">‘KCSIE, Section 4’, </w:t>
      </w:r>
      <w:r w:rsidRPr="003846B6">
        <w:t>when dealing with allegations made against staff and volunteers.</w:t>
      </w:r>
      <w:r>
        <w:t xml:space="preserve"> </w:t>
      </w:r>
    </w:p>
    <w:p w14:paraId="581ACB9D" w14:textId="77777777" w:rsidR="00DA1C5E" w:rsidRDefault="00DA1C5E" w:rsidP="00DA1C5E">
      <w:pPr>
        <w:pStyle w:val="BodyText"/>
        <w:tabs>
          <w:tab w:val="num" w:pos="360"/>
        </w:tabs>
        <w:spacing w:line="264" w:lineRule="auto"/>
        <w:ind w:left="567" w:hanging="567"/>
        <w:rPr>
          <w:bCs/>
        </w:rPr>
      </w:pPr>
      <w:r>
        <w:t xml:space="preserve">9.2   </w:t>
      </w:r>
      <w:r w:rsidRPr="003846B6">
        <w:t>All allegations made against a member of staff and volunteers, including contractors or security staff working on site, will be dealt with quickly and fairly and in a way that provides effective protection for the child while at the same time providing support for the person against whom the allegation is made.</w:t>
      </w:r>
    </w:p>
    <w:p w14:paraId="17022F2A" w14:textId="77777777" w:rsidR="00DA1C5E" w:rsidRDefault="00DA1C5E" w:rsidP="00DA1C5E">
      <w:pPr>
        <w:pStyle w:val="BodyText"/>
        <w:tabs>
          <w:tab w:val="num" w:pos="360"/>
        </w:tabs>
        <w:spacing w:line="264" w:lineRule="auto"/>
        <w:ind w:left="567" w:hanging="567"/>
        <w:rPr>
          <w:bCs/>
        </w:rPr>
      </w:pPr>
      <w:r>
        <w:t xml:space="preserve">9.3   Allegations will be referred to the LA Designated Officer for investigation if they meet the threshold. (See link to guidance in Appendix D) </w:t>
      </w:r>
    </w:p>
    <w:p w14:paraId="49D80BAA" w14:textId="1B9966CA" w:rsidR="00DA1C5E" w:rsidRDefault="00DA1C5E" w:rsidP="00DA1C5E">
      <w:pPr>
        <w:pStyle w:val="BodyText"/>
        <w:tabs>
          <w:tab w:val="num" w:pos="360"/>
        </w:tabs>
        <w:spacing w:line="264" w:lineRule="auto"/>
        <w:ind w:left="567" w:hanging="567"/>
        <w:rPr>
          <w:bCs/>
          <w:color w:val="00B050"/>
        </w:rPr>
      </w:pPr>
      <w:r>
        <w:t>9.4   We ensure that all staff are aware of how to raise a concern, including anonymously as a whistleblower</w:t>
      </w:r>
      <w:r>
        <w:rPr>
          <w:color w:val="00B050"/>
        </w:rPr>
        <w:t xml:space="preserve">.  </w:t>
      </w:r>
    </w:p>
    <w:p w14:paraId="00445573" w14:textId="77777777" w:rsidR="00DA1C5E" w:rsidRDefault="00DA1C5E" w:rsidP="00DA1C5E">
      <w:pPr>
        <w:pStyle w:val="BodyText"/>
        <w:tabs>
          <w:tab w:val="num" w:pos="360"/>
        </w:tabs>
        <w:spacing w:line="264" w:lineRule="auto"/>
        <w:ind w:left="567" w:hanging="567"/>
        <w:rPr>
          <w:bCs/>
          <w:color w:val="00B050"/>
        </w:rPr>
      </w:pPr>
    </w:p>
    <w:p w14:paraId="588EC457" w14:textId="77777777" w:rsidR="00DA1C5E" w:rsidRPr="002F616D" w:rsidRDefault="00DA1C5E" w:rsidP="00DA1C5E">
      <w:pPr>
        <w:pStyle w:val="BodyText"/>
        <w:spacing w:line="264" w:lineRule="auto"/>
        <w:rPr>
          <w:b/>
          <w:bCs/>
          <w:sz w:val="32"/>
          <w:szCs w:val="32"/>
        </w:rPr>
      </w:pPr>
      <w:r>
        <w:rPr>
          <w:b/>
          <w:sz w:val="32"/>
          <w:szCs w:val="32"/>
        </w:rPr>
        <w:t>10.</w:t>
      </w:r>
      <w:r w:rsidRPr="002F616D">
        <w:rPr>
          <w:b/>
          <w:sz w:val="32"/>
          <w:szCs w:val="32"/>
        </w:rPr>
        <w:t>SAFETY ON &amp; OFF SITE</w:t>
      </w:r>
    </w:p>
    <w:p w14:paraId="780F13D9" w14:textId="77777777" w:rsidR="00DA1C5E" w:rsidRPr="005075C6" w:rsidRDefault="00DA1C5E" w:rsidP="00DA1C5E">
      <w:pPr>
        <w:pStyle w:val="BodyText"/>
        <w:spacing w:line="264" w:lineRule="auto"/>
        <w:ind w:left="720" w:hanging="720"/>
        <w:rPr>
          <w:b/>
          <w:bCs/>
        </w:rPr>
      </w:pPr>
    </w:p>
    <w:p w14:paraId="757956AD" w14:textId="77777777" w:rsidR="00DA1C5E" w:rsidRDefault="00DA1C5E" w:rsidP="00DA1C5E">
      <w:pPr>
        <w:pStyle w:val="BodyText"/>
        <w:spacing w:line="264" w:lineRule="auto"/>
        <w:ind w:left="720" w:hanging="720"/>
        <w:rPr>
          <w:bCs/>
        </w:rPr>
      </w:pPr>
      <w:r w:rsidRPr="005075C6">
        <w:t>10.1</w:t>
      </w:r>
      <w:r>
        <w:t xml:space="preserve"> </w:t>
      </w:r>
      <w:r>
        <w:tab/>
        <w:t xml:space="preserve"> Our site is secure with safeguards in place to prevent any unauthorised access </w:t>
      </w:r>
    </w:p>
    <w:p w14:paraId="4AFF2BF3" w14:textId="77777777" w:rsidR="00DA1C5E" w:rsidRDefault="00DA1C5E" w:rsidP="00DA1C5E">
      <w:pPr>
        <w:pStyle w:val="BodyText"/>
        <w:spacing w:line="264" w:lineRule="auto"/>
        <w:ind w:firstLine="720"/>
        <w:rPr>
          <w:bCs/>
        </w:rPr>
      </w:pPr>
      <w:r>
        <w:t xml:space="preserve"> and also to prevent children leaving the site unsupervised.</w:t>
      </w:r>
    </w:p>
    <w:p w14:paraId="3A45E1EB" w14:textId="77777777" w:rsidR="00DA1C5E" w:rsidRDefault="00DA1C5E" w:rsidP="00DA1C5E">
      <w:pPr>
        <w:pStyle w:val="BodyText"/>
        <w:spacing w:line="264" w:lineRule="auto"/>
        <w:rPr>
          <w:bCs/>
        </w:rPr>
      </w:pPr>
      <w:r>
        <w:t>10.2</w:t>
      </w:r>
      <w:r>
        <w:tab/>
        <w:t xml:space="preserve"> </w:t>
      </w:r>
      <w:r w:rsidRPr="005075C6">
        <w:t xml:space="preserve">All visitors, including visiting speakers, are subject to our safeguarding protocols </w:t>
      </w:r>
    </w:p>
    <w:p w14:paraId="25F8C9A4" w14:textId="77777777" w:rsidR="00DA1C5E" w:rsidRPr="00211236" w:rsidRDefault="00DA1C5E" w:rsidP="00DA1C5E">
      <w:pPr>
        <w:pStyle w:val="BodyText"/>
        <w:spacing w:line="264" w:lineRule="auto"/>
        <w:rPr>
          <w:bCs/>
        </w:rPr>
      </w:pPr>
      <w:r>
        <w:t xml:space="preserve">       </w:t>
      </w:r>
      <w:r>
        <w:tab/>
        <w:t xml:space="preserve"> whilst</w:t>
      </w:r>
      <w:r w:rsidRPr="005075C6">
        <w:t xml:space="preserve"> on site and will be supervised at all times, if no checks have been obtained. </w:t>
      </w:r>
    </w:p>
    <w:p w14:paraId="545C672D" w14:textId="77777777" w:rsidR="00DA1C5E" w:rsidRDefault="00DA1C5E" w:rsidP="00DA1C5E">
      <w:pPr>
        <w:pStyle w:val="BodyText"/>
        <w:spacing w:line="264" w:lineRule="auto"/>
        <w:rPr>
          <w:rFonts w:eastAsia="Arial"/>
        </w:rPr>
      </w:pPr>
      <w:r w:rsidRPr="00211236">
        <w:lastRenderedPageBreak/>
        <w:t xml:space="preserve">10.3. </w:t>
      </w:r>
      <w:r w:rsidRPr="00211236">
        <w:tab/>
        <w:t xml:space="preserve"> </w:t>
      </w:r>
      <w:r w:rsidRPr="00211236">
        <w:rPr>
          <w:rFonts w:eastAsia="Arial"/>
        </w:rPr>
        <w:t xml:space="preserve">We will ensure that any contractor, or any employee of the contractor, who is to </w:t>
      </w:r>
    </w:p>
    <w:p w14:paraId="77EF17F0" w14:textId="77777777" w:rsidR="00DA1C5E" w:rsidRDefault="00DA1C5E" w:rsidP="00DA1C5E">
      <w:pPr>
        <w:pStyle w:val="BodyText"/>
        <w:spacing w:line="264" w:lineRule="auto"/>
        <w:ind w:left="420" w:firstLine="300"/>
        <w:rPr>
          <w:rFonts w:eastAsia="Arial"/>
          <w:color w:val="221F1F"/>
        </w:rPr>
      </w:pPr>
      <w:r>
        <w:rPr>
          <w:rFonts w:eastAsia="Arial"/>
        </w:rPr>
        <w:t xml:space="preserve"> </w:t>
      </w:r>
      <w:r w:rsidRPr="00211236">
        <w:rPr>
          <w:rFonts w:eastAsia="Arial"/>
        </w:rPr>
        <w:t xml:space="preserve">work at the school or college, has been subject to </w:t>
      </w:r>
      <w:r w:rsidRPr="00211236">
        <w:rPr>
          <w:rFonts w:eastAsia="Arial"/>
          <w:color w:val="221F1F"/>
        </w:rPr>
        <w:t>the appropriate</w:t>
      </w:r>
      <w:r w:rsidRPr="00211236">
        <w:rPr>
          <w:rFonts w:eastAsia="Arial"/>
        </w:rPr>
        <w:t xml:space="preserve"> </w:t>
      </w:r>
      <w:r w:rsidRPr="00211236">
        <w:rPr>
          <w:rFonts w:eastAsia="Arial"/>
          <w:color w:val="221F1F"/>
        </w:rPr>
        <w:t xml:space="preserve">level of DBS </w:t>
      </w:r>
      <w:r>
        <w:rPr>
          <w:rFonts w:eastAsia="Arial"/>
          <w:color w:val="221F1F"/>
        </w:rPr>
        <w:t xml:space="preserve">  </w:t>
      </w:r>
    </w:p>
    <w:p w14:paraId="2A76564A" w14:textId="77777777" w:rsidR="00DA1C5E" w:rsidRDefault="00DA1C5E" w:rsidP="00DA1C5E">
      <w:pPr>
        <w:pStyle w:val="BodyText"/>
        <w:spacing w:line="264" w:lineRule="auto"/>
        <w:ind w:left="420" w:firstLine="300"/>
        <w:rPr>
          <w:rFonts w:eastAsia="Arial"/>
        </w:rPr>
      </w:pPr>
      <w:r>
        <w:rPr>
          <w:rFonts w:eastAsia="Arial"/>
          <w:color w:val="221F1F"/>
        </w:rPr>
        <w:t xml:space="preserve"> </w:t>
      </w:r>
      <w:r w:rsidRPr="00211236">
        <w:rPr>
          <w:rFonts w:eastAsia="Arial"/>
          <w:color w:val="221F1F"/>
        </w:rPr>
        <w:t>check. We</w:t>
      </w:r>
      <w:r w:rsidRPr="00211236">
        <w:rPr>
          <w:rFonts w:eastAsia="Arial"/>
        </w:rPr>
        <w:t xml:space="preserve"> are responsible for determining the appropriate level of supervision </w:t>
      </w:r>
    </w:p>
    <w:p w14:paraId="18D9115A" w14:textId="77777777" w:rsidR="00DA1C5E" w:rsidRDefault="00DA1C5E" w:rsidP="00DA1C5E">
      <w:pPr>
        <w:pStyle w:val="BodyText"/>
        <w:spacing w:line="264" w:lineRule="auto"/>
        <w:ind w:left="420" w:firstLine="300"/>
        <w:rPr>
          <w:rFonts w:eastAsia="Arial"/>
        </w:rPr>
      </w:pPr>
      <w:r>
        <w:rPr>
          <w:rFonts w:eastAsia="Arial"/>
        </w:rPr>
        <w:t xml:space="preserve"> </w:t>
      </w:r>
      <w:r w:rsidRPr="00211236">
        <w:rPr>
          <w:rFonts w:eastAsia="Arial"/>
        </w:rPr>
        <w:t xml:space="preserve">depending on the circumstances. We will always check the identity of contractors </w:t>
      </w:r>
    </w:p>
    <w:p w14:paraId="5A7B7393" w14:textId="77777777" w:rsidR="00DA1C5E" w:rsidRDefault="00DA1C5E" w:rsidP="00DA1C5E">
      <w:pPr>
        <w:pStyle w:val="BodyText"/>
        <w:spacing w:line="264" w:lineRule="auto"/>
        <w:ind w:left="420" w:firstLine="300"/>
        <w:rPr>
          <w:bCs/>
        </w:rPr>
      </w:pPr>
      <w:r>
        <w:rPr>
          <w:rFonts w:eastAsia="Arial"/>
        </w:rPr>
        <w:t xml:space="preserve"> </w:t>
      </w:r>
      <w:r w:rsidRPr="00211236">
        <w:rPr>
          <w:rFonts w:eastAsia="Arial"/>
        </w:rPr>
        <w:t>and their staff on arrival at the school or college.</w:t>
      </w:r>
      <w:r w:rsidRPr="00211236">
        <w:t xml:space="preserve"> </w:t>
      </w:r>
    </w:p>
    <w:p w14:paraId="4D0DABFD" w14:textId="77777777" w:rsidR="00DA1C5E" w:rsidRPr="00211236" w:rsidRDefault="00DA1C5E" w:rsidP="00DA1C5E">
      <w:pPr>
        <w:pStyle w:val="BodyText"/>
        <w:spacing w:line="264" w:lineRule="auto"/>
        <w:rPr>
          <w:bCs/>
        </w:rPr>
      </w:pPr>
      <w:r>
        <w:t xml:space="preserve">10.4    </w:t>
      </w:r>
      <w:r w:rsidRPr="005075C6">
        <w:t>We operate a responsible booking protocol and will carry out appropriate checks</w:t>
      </w:r>
      <w:r>
        <w:t xml:space="preserve"> </w:t>
      </w:r>
    </w:p>
    <w:p w14:paraId="208BDDBB" w14:textId="00DED2DA" w:rsidR="00DA1C5E" w:rsidRPr="0068650D" w:rsidRDefault="00DA1C5E" w:rsidP="00DA1C5E">
      <w:pPr>
        <w:pStyle w:val="BodyText"/>
        <w:spacing w:line="264" w:lineRule="auto"/>
        <w:rPr>
          <w:bCs/>
        </w:rPr>
      </w:pPr>
      <w:r>
        <w:t xml:space="preserve">     </w:t>
      </w:r>
      <w:r w:rsidR="003C2F51">
        <w:t xml:space="preserve">     </w:t>
      </w:r>
      <w:r w:rsidR="003C2F51">
        <w:tab/>
        <w:t>on all organisations if any</w:t>
      </w:r>
      <w:r>
        <w:t xml:space="preserve"> request to hire our facilities</w:t>
      </w:r>
      <w:r w:rsidRPr="005075C6">
        <w:t xml:space="preserve">.  </w:t>
      </w:r>
      <w:r w:rsidR="003C2F51">
        <w:t>This is not currently the case.</w:t>
      </w:r>
    </w:p>
    <w:p w14:paraId="30C61A17" w14:textId="77777777" w:rsidR="00DA1C5E" w:rsidRDefault="00DA1C5E" w:rsidP="00DA1C5E">
      <w:pPr>
        <w:tabs>
          <w:tab w:val="left" w:pos="857"/>
        </w:tabs>
        <w:spacing w:line="264" w:lineRule="auto"/>
        <w:rPr>
          <w:rFonts w:ascii="Arial" w:hAnsi="Arial" w:cs="Arial"/>
          <w:bCs/>
        </w:rPr>
      </w:pPr>
      <w:r>
        <w:rPr>
          <w:rFonts w:ascii="Arial" w:hAnsi="Arial" w:cs="Arial"/>
          <w:bCs/>
        </w:rPr>
        <w:t xml:space="preserve">10.5    </w:t>
      </w:r>
      <w:r w:rsidRPr="0068650D">
        <w:rPr>
          <w:rFonts w:ascii="Arial" w:hAnsi="Arial" w:cs="Arial"/>
          <w:bCs/>
        </w:rPr>
        <w:t xml:space="preserve">We will only place children in alternative educational provision </w:t>
      </w:r>
      <w:r>
        <w:rPr>
          <w:rFonts w:ascii="Arial" w:hAnsi="Arial" w:cs="Arial"/>
          <w:bCs/>
        </w:rPr>
        <w:t xml:space="preserve">(AP) </w:t>
      </w:r>
      <w:r w:rsidRPr="0068650D">
        <w:rPr>
          <w:rFonts w:ascii="Arial" w:hAnsi="Arial" w:cs="Arial"/>
          <w:bCs/>
        </w:rPr>
        <w:t xml:space="preserve">which is a </w:t>
      </w:r>
    </w:p>
    <w:p w14:paraId="3AE39EF3" w14:textId="77777777" w:rsidR="00DA1C5E" w:rsidRDefault="00DA1C5E" w:rsidP="00DA1C5E">
      <w:pPr>
        <w:tabs>
          <w:tab w:val="left" w:pos="857"/>
        </w:tabs>
        <w:spacing w:line="264" w:lineRule="auto"/>
        <w:rPr>
          <w:rFonts w:ascii="Arial" w:hAnsi="Arial" w:cs="Arial"/>
          <w:bCs/>
        </w:rPr>
      </w:pPr>
      <w:r>
        <w:rPr>
          <w:rFonts w:ascii="Arial" w:hAnsi="Arial" w:cs="Arial"/>
          <w:bCs/>
        </w:rPr>
        <w:t xml:space="preserve">           </w:t>
      </w:r>
      <w:r w:rsidRPr="0068650D">
        <w:rPr>
          <w:rFonts w:ascii="Arial" w:hAnsi="Arial" w:cs="Arial"/>
          <w:bCs/>
        </w:rPr>
        <w:t xml:space="preserve">registered provider and has been quality assured. Children who require access to </w:t>
      </w:r>
    </w:p>
    <w:p w14:paraId="4955ABC4" w14:textId="77777777" w:rsidR="00DA1C5E" w:rsidRDefault="00DA1C5E" w:rsidP="00DA1C5E">
      <w:pPr>
        <w:tabs>
          <w:tab w:val="left" w:pos="857"/>
        </w:tabs>
        <w:spacing w:line="264" w:lineRule="auto"/>
        <w:rPr>
          <w:rFonts w:ascii="Arial" w:hAnsi="Arial" w:cs="Arial"/>
          <w:bCs/>
        </w:rPr>
      </w:pPr>
      <w:r>
        <w:rPr>
          <w:rFonts w:ascii="Arial" w:hAnsi="Arial" w:cs="Arial"/>
          <w:bCs/>
        </w:rPr>
        <w:t xml:space="preserve">           AP </w:t>
      </w:r>
      <w:r w:rsidRPr="0068650D">
        <w:rPr>
          <w:rFonts w:ascii="Arial" w:hAnsi="Arial" w:cs="Arial"/>
          <w:bCs/>
        </w:rPr>
        <w:t xml:space="preserve">will have a personalised learning plan designed to meet their needs. Our DSL </w:t>
      </w:r>
    </w:p>
    <w:p w14:paraId="76AB4FB9" w14:textId="77777777" w:rsidR="00DA1C5E" w:rsidRDefault="00DA1C5E" w:rsidP="00DA1C5E">
      <w:pPr>
        <w:tabs>
          <w:tab w:val="left" w:pos="857"/>
        </w:tabs>
        <w:spacing w:line="264" w:lineRule="auto"/>
        <w:rPr>
          <w:rFonts w:ascii="Arial" w:hAnsi="Arial" w:cs="Arial"/>
          <w:bCs/>
        </w:rPr>
      </w:pPr>
      <w:r>
        <w:rPr>
          <w:rFonts w:ascii="Arial" w:hAnsi="Arial" w:cs="Arial"/>
          <w:bCs/>
        </w:rPr>
        <w:t xml:space="preserve">           </w:t>
      </w:r>
      <w:r w:rsidRPr="0068650D">
        <w:rPr>
          <w:rFonts w:ascii="Arial" w:hAnsi="Arial" w:cs="Arial"/>
          <w:bCs/>
        </w:rPr>
        <w:t xml:space="preserve">will liaise with the AP DSL to ensure a consistent approach and that relevant </w:t>
      </w:r>
    </w:p>
    <w:p w14:paraId="251E5E06" w14:textId="77777777" w:rsidR="00DA1C5E" w:rsidRDefault="00DA1C5E" w:rsidP="00DA1C5E">
      <w:pPr>
        <w:tabs>
          <w:tab w:val="left" w:pos="857"/>
        </w:tabs>
        <w:spacing w:line="264" w:lineRule="auto"/>
        <w:rPr>
          <w:rFonts w:ascii="Arial" w:hAnsi="Arial" w:cs="Arial"/>
          <w:bCs/>
        </w:rPr>
      </w:pPr>
      <w:r>
        <w:rPr>
          <w:rFonts w:ascii="Arial" w:hAnsi="Arial" w:cs="Arial"/>
          <w:bCs/>
        </w:rPr>
        <w:t xml:space="preserve">           </w:t>
      </w:r>
      <w:r w:rsidRPr="0068650D">
        <w:rPr>
          <w:rFonts w:ascii="Arial" w:hAnsi="Arial" w:cs="Arial"/>
          <w:bCs/>
        </w:rPr>
        <w:t xml:space="preserve">information is shared.  Their attendance will be monitored by us in accordance </w:t>
      </w:r>
    </w:p>
    <w:p w14:paraId="1909E2B9" w14:textId="1336AC45" w:rsidR="00DA1C5E" w:rsidRPr="0068650D" w:rsidRDefault="00DA1C5E" w:rsidP="00DA1C5E">
      <w:pPr>
        <w:tabs>
          <w:tab w:val="left" w:pos="857"/>
        </w:tabs>
        <w:spacing w:line="264" w:lineRule="auto"/>
        <w:rPr>
          <w:rFonts w:ascii="Arial" w:hAnsi="Arial" w:cs="Arial"/>
          <w:bCs/>
        </w:rPr>
      </w:pPr>
      <w:r>
        <w:rPr>
          <w:rFonts w:ascii="Arial" w:hAnsi="Arial" w:cs="Arial"/>
          <w:bCs/>
        </w:rPr>
        <w:t xml:space="preserve">           </w:t>
      </w:r>
      <w:r w:rsidRPr="0068650D">
        <w:rPr>
          <w:rFonts w:ascii="Arial" w:hAnsi="Arial" w:cs="Arial"/>
          <w:bCs/>
        </w:rPr>
        <w:t xml:space="preserve">with </w:t>
      </w:r>
      <w:r w:rsidR="003C2F51">
        <w:rPr>
          <w:rFonts w:ascii="Arial" w:hAnsi="Arial" w:cs="Arial"/>
          <w:bCs/>
        </w:rPr>
        <w:t>the School Register Regulations.</w:t>
      </w:r>
    </w:p>
    <w:p w14:paraId="2B4BA52E" w14:textId="77777777" w:rsidR="00DA1C5E" w:rsidRDefault="00DA1C5E" w:rsidP="00DA1C5E">
      <w:pPr>
        <w:tabs>
          <w:tab w:val="left" w:pos="857"/>
        </w:tabs>
        <w:spacing w:line="264" w:lineRule="auto"/>
        <w:rPr>
          <w:rFonts w:ascii="Arial" w:eastAsia="Arial" w:hAnsi="Arial" w:cs="Arial"/>
        </w:rPr>
      </w:pPr>
      <w:r>
        <w:rPr>
          <w:rFonts w:ascii="Arial" w:eastAsia="Arial" w:hAnsi="Arial" w:cs="Arial"/>
        </w:rPr>
        <w:t xml:space="preserve">10.6    </w:t>
      </w:r>
      <w:r w:rsidRPr="0068650D">
        <w:rPr>
          <w:rFonts w:ascii="Arial" w:eastAsia="Arial" w:hAnsi="Arial" w:cs="Arial"/>
        </w:rPr>
        <w:t xml:space="preserve">We have a work experience placement policy and procedures in place. We will </w:t>
      </w:r>
    </w:p>
    <w:p w14:paraId="100CA49D" w14:textId="77777777" w:rsidR="00DA1C5E" w:rsidRDefault="00DA1C5E" w:rsidP="00DA1C5E">
      <w:pPr>
        <w:tabs>
          <w:tab w:val="left" w:pos="857"/>
        </w:tabs>
        <w:spacing w:line="264" w:lineRule="auto"/>
        <w:rPr>
          <w:rFonts w:ascii="Arial" w:eastAsia="Arial" w:hAnsi="Arial" w:cs="Arial"/>
        </w:rPr>
      </w:pPr>
      <w:r>
        <w:rPr>
          <w:rFonts w:ascii="Arial" w:eastAsia="Arial" w:hAnsi="Arial" w:cs="Arial"/>
        </w:rPr>
        <w:t xml:space="preserve">           </w:t>
      </w:r>
      <w:r w:rsidRPr="0068650D">
        <w:rPr>
          <w:rFonts w:ascii="Arial" w:eastAsia="Arial" w:hAnsi="Arial" w:cs="Arial"/>
        </w:rPr>
        <w:t xml:space="preserve">ensure that any person supervising a child under the age of 16 on a placement </w:t>
      </w:r>
      <w:r>
        <w:rPr>
          <w:rFonts w:ascii="Arial" w:eastAsia="Arial" w:hAnsi="Arial" w:cs="Arial"/>
        </w:rPr>
        <w:t xml:space="preserve"> </w:t>
      </w:r>
    </w:p>
    <w:p w14:paraId="28634BF3" w14:textId="77777777" w:rsidR="003C2F51" w:rsidRPr="003C2F51" w:rsidRDefault="00DA1C5E" w:rsidP="003C2F51">
      <w:pPr>
        <w:tabs>
          <w:tab w:val="left" w:pos="857"/>
        </w:tabs>
        <w:spacing w:line="264" w:lineRule="auto"/>
        <w:rPr>
          <w:rFonts w:ascii="Arial" w:eastAsia="Arial" w:hAnsi="Arial" w:cs="Arial"/>
        </w:rPr>
      </w:pPr>
      <w:r>
        <w:rPr>
          <w:rFonts w:ascii="Arial" w:eastAsia="Arial" w:hAnsi="Arial" w:cs="Arial"/>
        </w:rPr>
        <w:t xml:space="preserve">           </w:t>
      </w:r>
      <w:r w:rsidRPr="003C2F51">
        <w:rPr>
          <w:rFonts w:ascii="Arial" w:eastAsia="Arial" w:hAnsi="Arial" w:cs="Arial"/>
        </w:rPr>
        <w:t xml:space="preserve">has been subject to </w:t>
      </w:r>
      <w:r w:rsidRPr="003C2F51">
        <w:rPr>
          <w:rFonts w:ascii="Arial" w:eastAsia="Arial" w:hAnsi="Arial" w:cs="Arial"/>
          <w:color w:val="221F1F"/>
        </w:rPr>
        <w:t>the appropriate</w:t>
      </w:r>
      <w:r w:rsidRPr="003C2F51">
        <w:rPr>
          <w:rFonts w:ascii="Arial" w:eastAsia="Arial" w:hAnsi="Arial" w:cs="Arial"/>
        </w:rPr>
        <w:t xml:space="preserve"> </w:t>
      </w:r>
      <w:r w:rsidRPr="003C2F51">
        <w:rPr>
          <w:rFonts w:ascii="Arial" w:eastAsia="Arial" w:hAnsi="Arial" w:cs="Arial"/>
          <w:color w:val="221F1F"/>
        </w:rPr>
        <w:t xml:space="preserve">level of DBS check. </w:t>
      </w:r>
    </w:p>
    <w:p w14:paraId="3CED4EB0" w14:textId="1FC43522" w:rsidR="00DA1C5E" w:rsidRPr="003C2F51" w:rsidRDefault="00DA1C5E" w:rsidP="003C2F51">
      <w:pPr>
        <w:pStyle w:val="ListParagraph"/>
        <w:tabs>
          <w:tab w:val="left" w:pos="857"/>
        </w:tabs>
        <w:spacing w:line="264" w:lineRule="auto"/>
        <w:rPr>
          <w:rFonts w:ascii="Arial" w:hAnsi="Arial" w:cs="Arial"/>
          <w:bCs/>
          <w:sz w:val="24"/>
          <w:szCs w:val="24"/>
        </w:rPr>
      </w:pPr>
      <w:r w:rsidRPr="003C2F51">
        <w:rPr>
          <w:rFonts w:ascii="Arial" w:hAnsi="Arial" w:cs="Arial"/>
          <w:bCs/>
          <w:sz w:val="24"/>
          <w:szCs w:val="24"/>
        </w:rPr>
        <w:t>All school trips are fully risk assessed and no child will be taken offsite without parental permission.</w:t>
      </w:r>
    </w:p>
    <w:p w14:paraId="76F07A0B" w14:textId="77777777" w:rsidR="00DA1C5E" w:rsidRDefault="00DA1C5E" w:rsidP="00DA1C5E">
      <w:pPr>
        <w:pStyle w:val="BodyText"/>
        <w:spacing w:line="264" w:lineRule="auto"/>
        <w:rPr>
          <w:b/>
          <w:bCs/>
          <w:sz w:val="32"/>
          <w:szCs w:val="32"/>
        </w:rPr>
      </w:pPr>
    </w:p>
    <w:p w14:paraId="0286FC79" w14:textId="77777777" w:rsidR="00DA1C5E" w:rsidRDefault="00DA1C5E" w:rsidP="00DA1C5E">
      <w:pPr>
        <w:pStyle w:val="BodyText"/>
        <w:spacing w:line="264" w:lineRule="auto"/>
        <w:rPr>
          <w:b/>
          <w:bCs/>
          <w:sz w:val="32"/>
          <w:szCs w:val="32"/>
        </w:rPr>
      </w:pPr>
    </w:p>
    <w:p w14:paraId="0F9066D5" w14:textId="77777777" w:rsidR="00DA1C5E" w:rsidRDefault="00DA1C5E" w:rsidP="00DA1C5E">
      <w:pPr>
        <w:pStyle w:val="BodyText"/>
        <w:spacing w:line="264" w:lineRule="auto"/>
        <w:rPr>
          <w:b/>
          <w:bCs/>
          <w:sz w:val="32"/>
          <w:szCs w:val="32"/>
        </w:rPr>
      </w:pPr>
    </w:p>
    <w:p w14:paraId="31C5A7B0" w14:textId="77777777" w:rsidR="00DA1C5E" w:rsidRDefault="00DA1C5E" w:rsidP="00DA1C5E">
      <w:pPr>
        <w:pStyle w:val="BodyText"/>
        <w:spacing w:line="264" w:lineRule="auto"/>
        <w:rPr>
          <w:b/>
          <w:bCs/>
          <w:sz w:val="32"/>
          <w:szCs w:val="32"/>
        </w:rPr>
      </w:pPr>
    </w:p>
    <w:p w14:paraId="06BEDF29" w14:textId="77777777" w:rsidR="00DA1C5E" w:rsidRDefault="00DA1C5E" w:rsidP="00DA1C5E">
      <w:pPr>
        <w:pStyle w:val="BodyText"/>
        <w:spacing w:line="264" w:lineRule="auto"/>
        <w:rPr>
          <w:b/>
          <w:bCs/>
          <w:sz w:val="32"/>
          <w:szCs w:val="32"/>
        </w:rPr>
      </w:pPr>
    </w:p>
    <w:p w14:paraId="6383E1AA" w14:textId="77777777" w:rsidR="00DA1C5E" w:rsidRDefault="00DA1C5E" w:rsidP="00DA1C5E">
      <w:pPr>
        <w:pStyle w:val="BodyText"/>
        <w:spacing w:line="264" w:lineRule="auto"/>
        <w:rPr>
          <w:b/>
          <w:bCs/>
          <w:sz w:val="32"/>
          <w:szCs w:val="32"/>
        </w:rPr>
      </w:pPr>
    </w:p>
    <w:p w14:paraId="55751252" w14:textId="77777777" w:rsidR="00DA1C5E" w:rsidRDefault="00DA1C5E" w:rsidP="00DA1C5E">
      <w:pPr>
        <w:pStyle w:val="BodyText"/>
        <w:spacing w:line="264" w:lineRule="auto"/>
        <w:rPr>
          <w:b/>
          <w:bCs/>
          <w:sz w:val="32"/>
          <w:szCs w:val="32"/>
        </w:rPr>
      </w:pPr>
    </w:p>
    <w:p w14:paraId="47DD53CE" w14:textId="77777777" w:rsidR="00DA1C5E" w:rsidRDefault="00DA1C5E" w:rsidP="00DA1C5E">
      <w:pPr>
        <w:pStyle w:val="BodyText"/>
        <w:spacing w:line="264" w:lineRule="auto"/>
        <w:rPr>
          <w:b/>
          <w:bCs/>
          <w:sz w:val="32"/>
          <w:szCs w:val="32"/>
        </w:rPr>
      </w:pPr>
      <w:r>
        <w:rPr>
          <w:b/>
          <w:sz w:val="32"/>
          <w:szCs w:val="32"/>
        </w:rPr>
        <w:t>APPENDICES</w:t>
      </w:r>
    </w:p>
    <w:p w14:paraId="10E4F2A3" w14:textId="77777777" w:rsidR="00DA1C5E" w:rsidRPr="00D124BC" w:rsidRDefault="00DA1C5E" w:rsidP="00DA1C5E">
      <w:pPr>
        <w:pStyle w:val="BodyText"/>
        <w:spacing w:line="264" w:lineRule="auto"/>
        <w:rPr>
          <w:b/>
          <w:bCs/>
        </w:rPr>
      </w:pPr>
    </w:p>
    <w:p w14:paraId="3A3D00CD" w14:textId="77777777" w:rsidR="00DA1C5E" w:rsidRDefault="00DA1C5E" w:rsidP="00DA1C5E">
      <w:pPr>
        <w:spacing w:line="0" w:lineRule="atLeast"/>
        <w:rPr>
          <w:rFonts w:ascii="Arial" w:hAnsi="Arial" w:cs="Arial"/>
          <w:bCs/>
        </w:rPr>
      </w:pPr>
      <w:r w:rsidRPr="0038175B">
        <w:rPr>
          <w:rFonts w:ascii="Arial" w:hAnsi="Arial" w:cs="Arial"/>
          <w:bCs/>
        </w:rPr>
        <w:t>Our policy is based on the following legislation, national &amp; local guidance/procedures and links to other relevant school policies</w:t>
      </w:r>
    </w:p>
    <w:p w14:paraId="51548B0B" w14:textId="77777777" w:rsidR="00DA1C5E" w:rsidRDefault="00DA1C5E" w:rsidP="00DA1C5E">
      <w:pPr>
        <w:spacing w:line="0" w:lineRule="atLeast"/>
        <w:rPr>
          <w:rFonts w:ascii="Arial" w:hAnsi="Arial" w:cs="Arial"/>
          <w:bCs/>
        </w:rPr>
      </w:pPr>
    </w:p>
    <w:p w14:paraId="33670548" w14:textId="77777777" w:rsidR="00DA1C5E" w:rsidRPr="0038175B" w:rsidRDefault="00DA1C5E" w:rsidP="00DA1C5E">
      <w:pPr>
        <w:spacing w:line="0" w:lineRule="atLeast"/>
        <w:rPr>
          <w:rFonts w:ascii="Arial" w:hAnsi="Arial" w:cs="Arial"/>
          <w:b/>
          <w:bCs/>
          <w:sz w:val="32"/>
          <w:szCs w:val="32"/>
        </w:rPr>
      </w:pPr>
      <w:r w:rsidRPr="0038175B">
        <w:rPr>
          <w:rFonts w:ascii="Arial" w:hAnsi="Arial" w:cs="Arial"/>
          <w:b/>
          <w:bCs/>
          <w:sz w:val="32"/>
          <w:szCs w:val="32"/>
        </w:rPr>
        <w:t xml:space="preserve">APPENDIX A </w:t>
      </w:r>
      <w:r>
        <w:rPr>
          <w:rFonts w:ascii="Arial" w:hAnsi="Arial" w:cs="Arial"/>
          <w:b/>
          <w:bCs/>
          <w:sz w:val="32"/>
          <w:szCs w:val="32"/>
        </w:rPr>
        <w:t>-</w:t>
      </w:r>
      <w:r w:rsidRPr="0038175B">
        <w:rPr>
          <w:rFonts w:ascii="Arial" w:hAnsi="Arial" w:cs="Arial"/>
          <w:b/>
          <w:bCs/>
          <w:sz w:val="32"/>
          <w:szCs w:val="32"/>
        </w:rPr>
        <w:t xml:space="preserve"> ‘Keeping Children Safe In Education’ Part 1 - to be read by all staff</w:t>
      </w:r>
    </w:p>
    <w:p w14:paraId="12425E4C" w14:textId="77777777" w:rsidR="00DA1C5E" w:rsidRDefault="00DA1C5E" w:rsidP="00DA1C5E">
      <w:pPr>
        <w:spacing w:line="0" w:lineRule="atLeast"/>
        <w:rPr>
          <w:bCs/>
        </w:rPr>
      </w:pPr>
    </w:p>
    <w:p w14:paraId="1728337F" w14:textId="77777777" w:rsidR="00DA1C5E" w:rsidRDefault="00DA1C5E" w:rsidP="00DA1C5E">
      <w:pPr>
        <w:spacing w:line="0" w:lineRule="atLeast"/>
        <w:rPr>
          <w:rFonts w:ascii="Arial" w:eastAsia="Arial" w:hAnsi="Arial"/>
          <w:b/>
          <w:color w:val="104F75"/>
        </w:rPr>
      </w:pPr>
      <w:r w:rsidRPr="00B6228E">
        <w:rPr>
          <w:rFonts w:ascii="Arial" w:eastAsia="Arial" w:hAnsi="Arial"/>
          <w:b/>
          <w:color w:val="104F75"/>
        </w:rPr>
        <w:t xml:space="preserve">‘Keeping Children Safe in Education’ </w:t>
      </w:r>
      <w:r>
        <w:rPr>
          <w:rFonts w:ascii="Arial" w:eastAsia="Arial" w:hAnsi="Arial"/>
          <w:b/>
          <w:color w:val="104F75"/>
        </w:rPr>
        <w:t>Part one:</w:t>
      </w:r>
    </w:p>
    <w:p w14:paraId="7C4C5737" w14:textId="77777777" w:rsidR="00DA1C5E" w:rsidRPr="00B6228E" w:rsidRDefault="00DA1C5E" w:rsidP="00DA1C5E">
      <w:pPr>
        <w:spacing w:line="0" w:lineRule="atLeast"/>
        <w:rPr>
          <w:rFonts w:ascii="Arial" w:eastAsia="Arial" w:hAnsi="Arial"/>
          <w:b/>
        </w:rPr>
      </w:pPr>
      <w:r w:rsidRPr="00B6228E">
        <w:rPr>
          <w:rFonts w:ascii="Arial" w:eastAsia="Arial" w:hAnsi="Arial"/>
          <w:b/>
          <w:color w:val="104F75"/>
        </w:rPr>
        <w:t>Safeguarding information for all staff</w:t>
      </w:r>
      <w:r>
        <w:rPr>
          <w:rFonts w:ascii="Arial" w:eastAsia="Arial" w:hAnsi="Arial"/>
          <w:b/>
        </w:rPr>
        <w:t xml:space="preserve"> - </w:t>
      </w:r>
      <w:r w:rsidRPr="00B6228E">
        <w:rPr>
          <w:rFonts w:ascii="Arial" w:eastAsia="Arial" w:hAnsi="Arial"/>
          <w:b/>
          <w:color w:val="104F75"/>
        </w:rPr>
        <w:t>What school and college staff should know and do</w:t>
      </w:r>
    </w:p>
    <w:p w14:paraId="17BACF25" w14:textId="77777777" w:rsidR="00DA1C5E" w:rsidRPr="00B6228E" w:rsidRDefault="00DA1C5E" w:rsidP="00DA1C5E">
      <w:pPr>
        <w:spacing w:line="200" w:lineRule="exact"/>
        <w:rPr>
          <w:rFonts w:eastAsia="Times New Roman"/>
          <w:b/>
        </w:rPr>
      </w:pPr>
    </w:p>
    <w:p w14:paraId="74A98326" w14:textId="7BE20E30" w:rsidR="00DA1C5E" w:rsidRPr="00B6228E" w:rsidRDefault="00961185" w:rsidP="00DA1C5E">
      <w:pPr>
        <w:rPr>
          <w:rFonts w:ascii="Arial" w:eastAsia="Arial" w:hAnsi="Arial"/>
          <w:b/>
          <w:color w:val="104F75"/>
          <w:sz w:val="20"/>
          <w:szCs w:val="20"/>
        </w:rPr>
      </w:pPr>
      <w:r>
        <w:rPr>
          <w:rFonts w:ascii="Arial" w:eastAsia="Arial" w:hAnsi="Arial"/>
          <w:b/>
          <w:color w:val="104F75"/>
          <w:sz w:val="20"/>
          <w:szCs w:val="20"/>
        </w:rPr>
        <w:t xml:space="preserve">A child </w:t>
      </w:r>
      <w:r w:rsidR="00DA1C5E" w:rsidRPr="00B6228E">
        <w:rPr>
          <w:rFonts w:ascii="Arial" w:eastAsia="Arial" w:hAnsi="Arial"/>
          <w:b/>
          <w:color w:val="104F75"/>
          <w:sz w:val="20"/>
          <w:szCs w:val="20"/>
        </w:rPr>
        <w:t>centred and coordinated approach to safeguarding</w:t>
      </w:r>
    </w:p>
    <w:p w14:paraId="2619384D" w14:textId="77777777" w:rsidR="00DA1C5E" w:rsidRPr="00B6228E" w:rsidRDefault="00DA1C5E" w:rsidP="00DA1C5E">
      <w:pPr>
        <w:rPr>
          <w:rFonts w:eastAsia="Times New Roman"/>
          <w:sz w:val="20"/>
          <w:szCs w:val="20"/>
        </w:rPr>
      </w:pPr>
    </w:p>
    <w:p w14:paraId="3091A03D" w14:textId="3C398879" w:rsidR="00DA1C5E" w:rsidRPr="00B6228E" w:rsidRDefault="00DA1C5E" w:rsidP="00975FA4">
      <w:pPr>
        <w:numPr>
          <w:ilvl w:val="0"/>
          <w:numId w:val="25"/>
        </w:numPr>
        <w:tabs>
          <w:tab w:val="left" w:pos="715"/>
        </w:tabs>
        <w:ind w:left="720" w:hanging="360"/>
        <w:rPr>
          <w:rFonts w:ascii="Arial" w:eastAsia="Arial" w:hAnsi="Arial"/>
          <w:sz w:val="20"/>
          <w:szCs w:val="20"/>
          <w:u w:val="single"/>
        </w:rPr>
      </w:pPr>
      <w:r w:rsidRPr="00B6228E">
        <w:rPr>
          <w:rFonts w:ascii="Arial" w:eastAsia="Arial" w:hAnsi="Arial"/>
          <w:sz w:val="20"/>
          <w:szCs w:val="20"/>
        </w:rPr>
        <w:t xml:space="preserve">Schools and colleges and their staff are an important part of the wider safeguarding system for children. This system is described in statutory guidance </w:t>
      </w:r>
      <w:r w:rsidRPr="00B6228E">
        <w:rPr>
          <w:rFonts w:ascii="Arial" w:eastAsia="Arial" w:hAnsi="Arial"/>
          <w:sz w:val="20"/>
          <w:szCs w:val="20"/>
          <w:u w:val="single"/>
        </w:rPr>
        <w:t>Working</w:t>
      </w:r>
      <w:r w:rsidR="00961185">
        <w:rPr>
          <w:rFonts w:ascii="Arial" w:eastAsia="Arial" w:hAnsi="Arial"/>
          <w:sz w:val="20"/>
          <w:szCs w:val="20"/>
          <w:u w:val="single"/>
        </w:rPr>
        <w:t xml:space="preserve"> Together to Safeguard Children.</w:t>
      </w:r>
    </w:p>
    <w:p w14:paraId="5DBD1BD3" w14:textId="77777777" w:rsidR="00DA1C5E" w:rsidRPr="00B6228E" w:rsidRDefault="00DA1C5E" w:rsidP="00DA1C5E">
      <w:pPr>
        <w:rPr>
          <w:rFonts w:ascii="Arial" w:eastAsia="Arial" w:hAnsi="Arial"/>
          <w:sz w:val="20"/>
          <w:szCs w:val="20"/>
          <w:u w:val="single"/>
        </w:rPr>
      </w:pPr>
    </w:p>
    <w:p w14:paraId="3AE15B6C" w14:textId="77777777" w:rsidR="00DA1C5E" w:rsidRPr="00B6228E" w:rsidRDefault="00DA1C5E" w:rsidP="00975FA4">
      <w:pPr>
        <w:numPr>
          <w:ilvl w:val="0"/>
          <w:numId w:val="25"/>
        </w:numPr>
        <w:tabs>
          <w:tab w:val="left" w:pos="715"/>
        </w:tabs>
        <w:ind w:left="720" w:right="200" w:hanging="360"/>
        <w:rPr>
          <w:rFonts w:ascii="Arial" w:eastAsia="Arial" w:hAnsi="Arial"/>
          <w:sz w:val="20"/>
          <w:szCs w:val="20"/>
        </w:rPr>
      </w:pPr>
      <w:r w:rsidRPr="00B6228E">
        <w:rPr>
          <w:rFonts w:ascii="Arial" w:eastAsia="Arial" w:hAnsi="Arial"/>
          <w:sz w:val="20"/>
          <w:szCs w:val="20"/>
        </w:rPr>
        <w:t>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14:paraId="727D1C0B" w14:textId="77777777" w:rsidR="00DA1C5E" w:rsidRPr="00B6228E" w:rsidRDefault="00DA1C5E" w:rsidP="00DA1C5E">
      <w:pPr>
        <w:rPr>
          <w:rFonts w:ascii="Arial" w:eastAsia="Arial" w:hAnsi="Arial"/>
          <w:sz w:val="20"/>
          <w:szCs w:val="20"/>
        </w:rPr>
      </w:pPr>
    </w:p>
    <w:p w14:paraId="44A9BBB8" w14:textId="77777777" w:rsidR="00DA1C5E" w:rsidRPr="00B6228E" w:rsidRDefault="00DA1C5E" w:rsidP="00975FA4">
      <w:pPr>
        <w:numPr>
          <w:ilvl w:val="0"/>
          <w:numId w:val="25"/>
        </w:numPr>
        <w:tabs>
          <w:tab w:val="left" w:pos="715"/>
        </w:tabs>
        <w:ind w:left="720" w:right="340" w:hanging="360"/>
        <w:rPr>
          <w:rFonts w:ascii="Arial" w:eastAsia="Arial" w:hAnsi="Arial"/>
          <w:sz w:val="20"/>
          <w:szCs w:val="20"/>
        </w:rPr>
      </w:pPr>
      <w:r w:rsidRPr="00B6228E">
        <w:rPr>
          <w:rFonts w:ascii="Arial" w:eastAsia="Arial" w:hAnsi="Arial"/>
          <w:sz w:val="20"/>
          <w:szCs w:val="20"/>
        </w:rPr>
        <w:lastRenderedPageBreak/>
        <w:t>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p>
    <w:p w14:paraId="3E936713" w14:textId="77777777" w:rsidR="00DA1C5E" w:rsidRPr="00B6228E" w:rsidRDefault="00DA1C5E" w:rsidP="00DA1C5E">
      <w:pPr>
        <w:rPr>
          <w:rFonts w:ascii="Arial" w:eastAsia="Arial" w:hAnsi="Arial"/>
          <w:sz w:val="20"/>
          <w:szCs w:val="20"/>
        </w:rPr>
      </w:pPr>
    </w:p>
    <w:p w14:paraId="37E60697" w14:textId="77777777" w:rsidR="00DA1C5E" w:rsidRPr="00B6228E" w:rsidRDefault="00DA1C5E" w:rsidP="00975FA4">
      <w:pPr>
        <w:numPr>
          <w:ilvl w:val="0"/>
          <w:numId w:val="25"/>
        </w:numPr>
        <w:tabs>
          <w:tab w:val="left" w:pos="715"/>
        </w:tabs>
        <w:ind w:left="720" w:right="160" w:hanging="360"/>
        <w:rPr>
          <w:rFonts w:ascii="Arial" w:eastAsia="Arial" w:hAnsi="Arial"/>
          <w:sz w:val="20"/>
          <w:szCs w:val="20"/>
        </w:rPr>
      </w:pPr>
      <w:r w:rsidRPr="00B6228E">
        <w:rPr>
          <w:rFonts w:ascii="Arial" w:eastAsia="Arial" w:hAnsi="Arial"/>
          <w:sz w:val="20"/>
          <w:szCs w:val="20"/>
        </w:rPr>
        <w:t>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14:paraId="0E979BA9" w14:textId="77777777" w:rsidR="00DA1C5E" w:rsidRPr="00B6228E" w:rsidRDefault="00DA1C5E" w:rsidP="00DA1C5E">
      <w:pPr>
        <w:rPr>
          <w:rFonts w:ascii="Arial" w:eastAsia="Arial" w:hAnsi="Arial"/>
          <w:sz w:val="20"/>
          <w:szCs w:val="20"/>
        </w:rPr>
      </w:pPr>
    </w:p>
    <w:p w14:paraId="693B5CD6" w14:textId="77777777" w:rsidR="00DA1C5E" w:rsidRPr="00B6228E" w:rsidRDefault="00DA1C5E" w:rsidP="00975FA4">
      <w:pPr>
        <w:numPr>
          <w:ilvl w:val="0"/>
          <w:numId w:val="25"/>
        </w:numPr>
        <w:tabs>
          <w:tab w:val="left" w:pos="706"/>
        </w:tabs>
        <w:ind w:left="720" w:hanging="360"/>
        <w:rPr>
          <w:rFonts w:ascii="Arial" w:eastAsia="Arial" w:hAnsi="Arial"/>
          <w:sz w:val="20"/>
          <w:szCs w:val="20"/>
        </w:rPr>
      </w:pPr>
      <w:r w:rsidRPr="00B6228E">
        <w:rPr>
          <w:rFonts w:ascii="Arial" w:eastAsia="Arial" w:hAnsi="Arial"/>
          <w:sz w:val="20"/>
          <w:szCs w:val="20"/>
        </w:rPr>
        <w:t>Children includes everyone under the age of 18.</w:t>
      </w:r>
    </w:p>
    <w:p w14:paraId="256571A8" w14:textId="77777777" w:rsidR="00DA1C5E" w:rsidRPr="00B6228E" w:rsidRDefault="00DA1C5E" w:rsidP="00DA1C5E">
      <w:pPr>
        <w:rPr>
          <w:rFonts w:ascii="Arial" w:eastAsia="Arial" w:hAnsi="Arial"/>
          <w:sz w:val="20"/>
          <w:szCs w:val="20"/>
        </w:rPr>
      </w:pPr>
    </w:p>
    <w:p w14:paraId="3FC613CC" w14:textId="77777777" w:rsidR="00DA1C5E" w:rsidRPr="00B6228E" w:rsidRDefault="00DA1C5E" w:rsidP="00DA1C5E">
      <w:pPr>
        <w:rPr>
          <w:rFonts w:ascii="Arial" w:eastAsia="Arial" w:hAnsi="Arial"/>
          <w:color w:val="104F75"/>
          <w:sz w:val="20"/>
          <w:szCs w:val="20"/>
        </w:rPr>
      </w:pPr>
    </w:p>
    <w:p w14:paraId="2CF243D0" w14:textId="77777777" w:rsidR="00DA1C5E" w:rsidRPr="00C83F8A" w:rsidRDefault="00DA1C5E" w:rsidP="00DA1C5E">
      <w:pPr>
        <w:rPr>
          <w:rFonts w:ascii="Arial" w:eastAsia="Arial" w:hAnsi="Arial"/>
          <w:b/>
          <w:color w:val="104F75"/>
          <w:sz w:val="20"/>
          <w:szCs w:val="20"/>
        </w:rPr>
      </w:pPr>
      <w:r w:rsidRPr="00C83F8A">
        <w:rPr>
          <w:rFonts w:ascii="Arial" w:eastAsia="Arial" w:hAnsi="Arial"/>
          <w:b/>
          <w:color w:val="104F75"/>
          <w:sz w:val="20"/>
          <w:szCs w:val="20"/>
        </w:rPr>
        <w:t>The role of school and college staff</w:t>
      </w:r>
    </w:p>
    <w:p w14:paraId="65206012" w14:textId="77777777" w:rsidR="00DA1C5E" w:rsidRPr="00C83F8A" w:rsidRDefault="00DA1C5E" w:rsidP="00DA1C5E">
      <w:pPr>
        <w:rPr>
          <w:rFonts w:ascii="Arial" w:eastAsia="Arial" w:hAnsi="Arial"/>
          <w:sz w:val="20"/>
          <w:szCs w:val="20"/>
        </w:rPr>
      </w:pPr>
    </w:p>
    <w:p w14:paraId="261286C1" w14:textId="77777777" w:rsidR="00DA1C5E" w:rsidRPr="00C83F8A" w:rsidRDefault="00DA1C5E" w:rsidP="00975FA4">
      <w:pPr>
        <w:numPr>
          <w:ilvl w:val="0"/>
          <w:numId w:val="26"/>
        </w:numPr>
        <w:tabs>
          <w:tab w:val="left" w:pos="715"/>
        </w:tabs>
        <w:ind w:left="720" w:right="180" w:hanging="360"/>
        <w:rPr>
          <w:rFonts w:ascii="Arial" w:eastAsia="Arial" w:hAnsi="Arial" w:cs="Arial"/>
          <w:sz w:val="20"/>
          <w:szCs w:val="20"/>
        </w:rPr>
      </w:pPr>
      <w:r w:rsidRPr="00C83F8A">
        <w:rPr>
          <w:rFonts w:ascii="Arial" w:eastAsia="Arial" w:hAnsi="Arial" w:cs="Arial"/>
          <w:sz w:val="20"/>
          <w:szCs w:val="20"/>
        </w:rPr>
        <w:t>School and college staff are particularly important as they are in a position to identify concerns early, provide help for children, and prevent concerns from escalating.</w:t>
      </w:r>
    </w:p>
    <w:p w14:paraId="2FC86964" w14:textId="77777777" w:rsidR="00DA1C5E" w:rsidRPr="00C83F8A" w:rsidRDefault="00DA1C5E" w:rsidP="00DA1C5E">
      <w:pPr>
        <w:rPr>
          <w:rFonts w:ascii="Arial" w:eastAsia="Arial" w:hAnsi="Arial" w:cs="Arial"/>
          <w:sz w:val="20"/>
          <w:szCs w:val="20"/>
        </w:rPr>
      </w:pPr>
    </w:p>
    <w:p w14:paraId="367FDB8C" w14:textId="77777777" w:rsidR="00DA1C5E" w:rsidRDefault="00DA1C5E" w:rsidP="00975FA4">
      <w:pPr>
        <w:numPr>
          <w:ilvl w:val="0"/>
          <w:numId w:val="26"/>
        </w:numPr>
        <w:tabs>
          <w:tab w:val="left" w:pos="715"/>
        </w:tabs>
        <w:ind w:left="720" w:right="160" w:hanging="360"/>
        <w:rPr>
          <w:rFonts w:ascii="Arial" w:eastAsia="Arial" w:hAnsi="Arial" w:cs="Arial"/>
          <w:sz w:val="20"/>
          <w:szCs w:val="20"/>
        </w:rPr>
      </w:pPr>
      <w:r w:rsidRPr="00C83F8A">
        <w:rPr>
          <w:rFonts w:ascii="Arial" w:eastAsia="Arial" w:hAnsi="Arial" w:cs="Arial"/>
          <w:b/>
          <w:sz w:val="20"/>
          <w:szCs w:val="20"/>
        </w:rPr>
        <w:t xml:space="preserve">All </w:t>
      </w:r>
      <w:r w:rsidRPr="00C83F8A">
        <w:rPr>
          <w:rFonts w:ascii="Arial" w:eastAsia="Arial" w:hAnsi="Arial" w:cs="Arial"/>
          <w:sz w:val="20"/>
          <w:szCs w:val="20"/>
        </w:rPr>
        <w:t>school and college staff have a responsibility to provide a safe environment in</w:t>
      </w:r>
      <w:r w:rsidRPr="00C83F8A">
        <w:rPr>
          <w:rFonts w:ascii="Arial" w:eastAsia="Arial" w:hAnsi="Arial" w:cs="Arial"/>
          <w:b/>
          <w:sz w:val="20"/>
          <w:szCs w:val="20"/>
        </w:rPr>
        <w:t xml:space="preserve"> </w:t>
      </w:r>
      <w:r w:rsidRPr="00C83F8A">
        <w:rPr>
          <w:rFonts w:ascii="Arial" w:eastAsia="Arial" w:hAnsi="Arial" w:cs="Arial"/>
          <w:sz w:val="20"/>
          <w:szCs w:val="20"/>
        </w:rPr>
        <w:t>which children can learn.</w:t>
      </w:r>
    </w:p>
    <w:p w14:paraId="621668DE" w14:textId="77777777" w:rsidR="00DA1C5E" w:rsidRDefault="00DA1C5E" w:rsidP="00DA1C5E">
      <w:pPr>
        <w:pStyle w:val="ListParagraph"/>
        <w:rPr>
          <w:rFonts w:ascii="Arial" w:eastAsia="Arial" w:hAnsi="Arial" w:cs="Arial"/>
          <w:sz w:val="20"/>
          <w:szCs w:val="20"/>
        </w:rPr>
      </w:pPr>
    </w:p>
    <w:p w14:paraId="10C1F2C7" w14:textId="77777777" w:rsidR="00DA1C5E" w:rsidRPr="00B6228E" w:rsidRDefault="00DA1C5E" w:rsidP="00975FA4">
      <w:pPr>
        <w:numPr>
          <w:ilvl w:val="0"/>
          <w:numId w:val="26"/>
        </w:numPr>
        <w:tabs>
          <w:tab w:val="left" w:pos="715"/>
        </w:tabs>
        <w:ind w:left="720" w:right="160" w:hanging="360"/>
        <w:rPr>
          <w:rFonts w:ascii="Arial" w:eastAsia="Arial" w:hAnsi="Arial" w:cs="Arial"/>
          <w:sz w:val="20"/>
          <w:szCs w:val="20"/>
        </w:rPr>
      </w:pPr>
      <w:r w:rsidRPr="00B6228E">
        <w:rPr>
          <w:rFonts w:ascii="Arial" w:eastAsia="Arial" w:hAnsi="Arial" w:cs="Arial"/>
          <w:b/>
          <w:sz w:val="20"/>
          <w:szCs w:val="20"/>
        </w:rPr>
        <w:t xml:space="preserve">All </w:t>
      </w:r>
      <w:r w:rsidRPr="00B6228E">
        <w:rPr>
          <w:rFonts w:ascii="Arial" w:eastAsia="Arial" w:hAnsi="Arial" w:cs="Arial"/>
          <w:sz w:val="20"/>
          <w:szCs w:val="20"/>
        </w:rPr>
        <w:t xml:space="preserve">school and college staff should be prepared to identify children who  </w:t>
      </w:r>
    </w:p>
    <w:p w14:paraId="7B8B85DF" w14:textId="77777777" w:rsidR="00DA1C5E" w:rsidRPr="00C83F8A" w:rsidRDefault="00DA1C5E" w:rsidP="00DA1C5E">
      <w:pPr>
        <w:tabs>
          <w:tab w:val="left" w:pos="715"/>
        </w:tabs>
        <w:ind w:right="720"/>
        <w:rPr>
          <w:rFonts w:ascii="Arial" w:eastAsia="Arial" w:hAnsi="Arial" w:cs="Arial"/>
          <w:sz w:val="20"/>
          <w:szCs w:val="20"/>
        </w:rPr>
      </w:pPr>
      <w:r w:rsidRPr="00C83F8A">
        <w:rPr>
          <w:rFonts w:ascii="Arial" w:eastAsia="Arial" w:hAnsi="Arial" w:cs="Arial"/>
          <w:sz w:val="20"/>
          <w:szCs w:val="20"/>
        </w:rPr>
        <w:t xml:space="preserve">          </w:t>
      </w:r>
      <w:r>
        <w:rPr>
          <w:rFonts w:ascii="Arial" w:eastAsia="Arial" w:hAnsi="Arial" w:cs="Arial"/>
          <w:sz w:val="20"/>
          <w:szCs w:val="20"/>
        </w:rPr>
        <w:t xml:space="preserve">   </w:t>
      </w:r>
      <w:r w:rsidRPr="00C83F8A">
        <w:rPr>
          <w:rFonts w:ascii="Arial" w:eastAsia="Arial" w:hAnsi="Arial" w:cs="Arial"/>
          <w:sz w:val="20"/>
          <w:szCs w:val="20"/>
        </w:rPr>
        <w:t>may</w:t>
      </w:r>
      <w:r w:rsidRPr="00C83F8A">
        <w:rPr>
          <w:rFonts w:ascii="Arial" w:eastAsia="Arial" w:hAnsi="Arial" w:cs="Arial"/>
          <w:b/>
          <w:sz w:val="20"/>
          <w:szCs w:val="20"/>
        </w:rPr>
        <w:t xml:space="preserve"> </w:t>
      </w:r>
      <w:r w:rsidRPr="00C83F8A">
        <w:rPr>
          <w:rFonts w:ascii="Arial" w:eastAsia="Arial" w:hAnsi="Arial" w:cs="Arial"/>
          <w:sz w:val="20"/>
          <w:szCs w:val="20"/>
        </w:rPr>
        <w:t>benefit from early help.</w:t>
      </w:r>
      <w:hyperlink w:anchor="page5" w:history="1">
        <w:r w:rsidRPr="00C83F8A">
          <w:rPr>
            <w:rFonts w:ascii="Arial" w:eastAsia="Arial" w:hAnsi="Arial" w:cs="Arial"/>
            <w:sz w:val="20"/>
            <w:szCs w:val="20"/>
            <w:vertAlign w:val="superscript"/>
          </w:rPr>
          <w:t>2</w:t>
        </w:r>
      </w:hyperlink>
    </w:p>
    <w:p w14:paraId="329BA417" w14:textId="77777777" w:rsidR="00DA1C5E" w:rsidRPr="00C83F8A" w:rsidRDefault="00DA1C5E" w:rsidP="00DA1C5E">
      <w:pPr>
        <w:tabs>
          <w:tab w:val="left" w:pos="715"/>
        </w:tabs>
        <w:ind w:right="720"/>
        <w:rPr>
          <w:rFonts w:ascii="Arial" w:eastAsia="Arial" w:hAnsi="Arial" w:cs="Arial"/>
          <w:sz w:val="20"/>
          <w:szCs w:val="20"/>
        </w:rPr>
      </w:pPr>
    </w:p>
    <w:p w14:paraId="17F2C55F" w14:textId="77777777" w:rsidR="00DA1C5E" w:rsidRPr="00C83F8A" w:rsidRDefault="00DA1C5E" w:rsidP="00975FA4">
      <w:pPr>
        <w:numPr>
          <w:ilvl w:val="0"/>
          <w:numId w:val="27"/>
        </w:numPr>
        <w:tabs>
          <w:tab w:val="left" w:pos="715"/>
        </w:tabs>
        <w:ind w:left="360" w:right="300" w:hanging="360"/>
        <w:jc w:val="both"/>
        <w:rPr>
          <w:rFonts w:ascii="Arial" w:eastAsia="Arial" w:hAnsi="Arial" w:cs="Arial"/>
          <w:sz w:val="20"/>
          <w:szCs w:val="20"/>
        </w:rPr>
      </w:pPr>
      <w:r>
        <w:rPr>
          <w:rFonts w:ascii="Arial" w:eastAsia="Arial" w:hAnsi="Arial" w:cs="Arial"/>
          <w:b/>
          <w:sz w:val="20"/>
          <w:szCs w:val="20"/>
        </w:rPr>
        <w:t xml:space="preserve"> </w:t>
      </w:r>
      <w:r w:rsidRPr="00C83F8A">
        <w:rPr>
          <w:rFonts w:ascii="Arial" w:eastAsia="Arial" w:hAnsi="Arial" w:cs="Arial"/>
          <w:b/>
          <w:sz w:val="20"/>
          <w:szCs w:val="20"/>
        </w:rPr>
        <w:t xml:space="preserve">Any staff member </w:t>
      </w:r>
      <w:r w:rsidRPr="00C83F8A">
        <w:rPr>
          <w:rFonts w:ascii="Arial" w:eastAsia="Arial" w:hAnsi="Arial" w:cs="Arial"/>
          <w:sz w:val="20"/>
          <w:szCs w:val="20"/>
        </w:rPr>
        <w:t>who has a concern about a child’s welfare should follow the</w:t>
      </w:r>
      <w:r w:rsidRPr="00C83F8A">
        <w:rPr>
          <w:rFonts w:ascii="Arial" w:eastAsia="Arial" w:hAnsi="Arial" w:cs="Arial"/>
          <w:b/>
          <w:sz w:val="20"/>
          <w:szCs w:val="20"/>
        </w:rPr>
        <w:t xml:space="preserve"> </w:t>
      </w:r>
      <w:r w:rsidRPr="00C83F8A">
        <w:rPr>
          <w:rFonts w:ascii="Arial" w:eastAsia="Arial" w:hAnsi="Arial" w:cs="Arial"/>
          <w:sz w:val="20"/>
          <w:szCs w:val="20"/>
        </w:rPr>
        <w:t>referral processes set out in paragraphs 22-35. Staff may be required to support social workers and other agencies following any referral.</w:t>
      </w:r>
    </w:p>
    <w:p w14:paraId="578A9E22" w14:textId="77777777" w:rsidR="00DA1C5E" w:rsidRPr="00C83F8A" w:rsidRDefault="00DA1C5E" w:rsidP="00DA1C5E">
      <w:pPr>
        <w:rPr>
          <w:rFonts w:ascii="Arial" w:eastAsia="Arial" w:hAnsi="Arial"/>
          <w:sz w:val="20"/>
          <w:szCs w:val="20"/>
        </w:rPr>
      </w:pPr>
    </w:p>
    <w:p w14:paraId="7BE16945" w14:textId="77777777" w:rsidR="00DA1C5E" w:rsidRPr="00C83F8A" w:rsidRDefault="00DA1C5E" w:rsidP="00975FA4">
      <w:pPr>
        <w:numPr>
          <w:ilvl w:val="0"/>
          <w:numId w:val="27"/>
        </w:numPr>
        <w:tabs>
          <w:tab w:val="left" w:pos="715"/>
        </w:tabs>
        <w:ind w:left="360" w:hanging="360"/>
        <w:rPr>
          <w:rFonts w:ascii="Arial" w:eastAsia="Arial" w:hAnsi="Arial"/>
          <w:sz w:val="20"/>
          <w:szCs w:val="20"/>
        </w:rPr>
      </w:pPr>
      <w:r w:rsidRPr="00C83F8A">
        <w:rPr>
          <w:rFonts w:ascii="Arial" w:eastAsia="Arial" w:hAnsi="Arial"/>
          <w:sz w:val="20"/>
          <w:szCs w:val="20"/>
        </w:rPr>
        <w:t>Every school and college should have a designated safeguarding lead who will provide support to staff members to carry out their safeguarding duties and who will liaise closely with other services such as children’s social care.</w:t>
      </w:r>
    </w:p>
    <w:p w14:paraId="119083FD" w14:textId="77777777" w:rsidR="00DA1C5E" w:rsidRPr="00C83F8A" w:rsidRDefault="00DA1C5E" w:rsidP="00DA1C5E">
      <w:pPr>
        <w:rPr>
          <w:rFonts w:ascii="Arial" w:eastAsia="Arial" w:hAnsi="Arial"/>
          <w:sz w:val="20"/>
          <w:szCs w:val="20"/>
        </w:rPr>
      </w:pPr>
    </w:p>
    <w:p w14:paraId="70244791" w14:textId="236868B3" w:rsidR="00DA1C5E" w:rsidRPr="00C83F8A" w:rsidRDefault="00DA1C5E" w:rsidP="00975FA4">
      <w:pPr>
        <w:numPr>
          <w:ilvl w:val="0"/>
          <w:numId w:val="27"/>
        </w:numPr>
        <w:tabs>
          <w:tab w:val="left" w:pos="715"/>
        </w:tabs>
        <w:ind w:left="360" w:hanging="360"/>
        <w:rPr>
          <w:rFonts w:ascii="Arial" w:eastAsia="Arial" w:hAnsi="Arial"/>
          <w:sz w:val="20"/>
          <w:szCs w:val="20"/>
        </w:rPr>
      </w:pPr>
      <w:r w:rsidRPr="00C83F8A">
        <w:rPr>
          <w:rFonts w:ascii="Arial" w:eastAsia="Arial" w:hAnsi="Arial"/>
          <w:sz w:val="20"/>
          <w:szCs w:val="20"/>
        </w:rPr>
        <w:t xml:space="preserve">The Teachers’ Standards 2012 state that teachers (which includes </w:t>
      </w:r>
      <w:r w:rsidR="0055399B">
        <w:rPr>
          <w:rFonts w:ascii="Arial" w:eastAsia="Arial" w:hAnsi="Arial"/>
          <w:sz w:val="20"/>
          <w:szCs w:val="20"/>
        </w:rPr>
        <w:t>Principal</w:t>
      </w:r>
      <w:r w:rsidRPr="00C83F8A">
        <w:rPr>
          <w:rFonts w:ascii="Arial" w:eastAsia="Arial" w:hAnsi="Arial"/>
          <w:sz w:val="20"/>
          <w:szCs w:val="20"/>
        </w:rPr>
        <w:t>s) should safeguard children’s wellbeing and maintain public trust in the teaching profession as part of their professional duties.</w:t>
      </w:r>
      <w:hyperlink w:anchor="page6" w:history="1">
        <w:r w:rsidRPr="00C83F8A">
          <w:rPr>
            <w:rFonts w:ascii="Arial" w:eastAsia="Arial" w:hAnsi="Arial"/>
            <w:sz w:val="20"/>
            <w:szCs w:val="20"/>
            <w:vertAlign w:val="superscript"/>
          </w:rPr>
          <w:t>3</w:t>
        </w:r>
      </w:hyperlink>
    </w:p>
    <w:p w14:paraId="3ADA6A88" w14:textId="77777777" w:rsidR="00DA1C5E" w:rsidRPr="00C83F8A" w:rsidRDefault="00DA1C5E" w:rsidP="00DA1C5E">
      <w:pPr>
        <w:rPr>
          <w:rFonts w:eastAsia="Times New Roman"/>
          <w:sz w:val="20"/>
          <w:szCs w:val="20"/>
        </w:rPr>
      </w:pPr>
    </w:p>
    <w:p w14:paraId="6835A9C3" w14:textId="77777777" w:rsidR="00DA1C5E" w:rsidRPr="00C83F8A" w:rsidRDefault="00DA1C5E" w:rsidP="00DA1C5E">
      <w:pPr>
        <w:ind w:left="6"/>
        <w:rPr>
          <w:rFonts w:ascii="Arial" w:eastAsia="Arial" w:hAnsi="Arial"/>
          <w:b/>
          <w:color w:val="104F75"/>
          <w:sz w:val="20"/>
          <w:szCs w:val="20"/>
        </w:rPr>
      </w:pPr>
      <w:r w:rsidRPr="00C83F8A">
        <w:rPr>
          <w:rFonts w:ascii="Arial" w:eastAsia="Arial" w:hAnsi="Arial"/>
          <w:b/>
          <w:color w:val="104F75"/>
          <w:sz w:val="20"/>
          <w:szCs w:val="20"/>
        </w:rPr>
        <w:t>What school and college staff need to know</w:t>
      </w:r>
    </w:p>
    <w:p w14:paraId="6DBE8D2E" w14:textId="77777777" w:rsidR="00DA1C5E" w:rsidRPr="00C83F8A" w:rsidRDefault="00DA1C5E" w:rsidP="00DA1C5E">
      <w:pPr>
        <w:rPr>
          <w:rFonts w:eastAsia="Times New Roman"/>
          <w:sz w:val="20"/>
          <w:szCs w:val="20"/>
        </w:rPr>
      </w:pPr>
    </w:p>
    <w:p w14:paraId="423B1AC4" w14:textId="77777777" w:rsidR="00DA1C5E" w:rsidRPr="00A72DED" w:rsidRDefault="00DA1C5E" w:rsidP="00DA1C5E">
      <w:pPr>
        <w:tabs>
          <w:tab w:val="left" w:pos="715"/>
        </w:tabs>
        <w:ind w:right="60"/>
        <w:rPr>
          <w:rFonts w:ascii="Arial" w:eastAsia="Arial" w:hAnsi="Arial"/>
          <w:sz w:val="20"/>
          <w:szCs w:val="20"/>
        </w:rPr>
      </w:pPr>
      <w:r w:rsidRPr="00A72DED">
        <w:rPr>
          <w:rFonts w:ascii="Arial" w:eastAsia="Arial" w:hAnsi="Arial"/>
          <w:sz w:val="20"/>
          <w:szCs w:val="20"/>
        </w:rPr>
        <w:t xml:space="preserve">12,  All staff members should be aware of systems within their school or college which support </w:t>
      </w:r>
    </w:p>
    <w:p w14:paraId="707EB12F" w14:textId="77777777" w:rsidR="00DA1C5E" w:rsidRPr="00A72DED" w:rsidRDefault="00DA1C5E" w:rsidP="00DA1C5E">
      <w:pPr>
        <w:tabs>
          <w:tab w:val="left" w:pos="715"/>
        </w:tabs>
        <w:ind w:right="60"/>
        <w:rPr>
          <w:rFonts w:ascii="Arial" w:eastAsia="Arial" w:hAnsi="Arial"/>
          <w:sz w:val="20"/>
          <w:szCs w:val="20"/>
        </w:rPr>
      </w:pPr>
      <w:r w:rsidRPr="00A72DED">
        <w:rPr>
          <w:rFonts w:ascii="Arial" w:eastAsia="Arial" w:hAnsi="Arial"/>
          <w:sz w:val="20"/>
          <w:szCs w:val="20"/>
        </w:rPr>
        <w:t xml:space="preserve">       safeguarding, and these should be explained to them as part of staff induction. This should include:</w:t>
      </w:r>
    </w:p>
    <w:p w14:paraId="47604C10" w14:textId="77777777" w:rsidR="00DA1C5E" w:rsidRPr="00A72DED" w:rsidRDefault="00DA1C5E" w:rsidP="00975FA4">
      <w:pPr>
        <w:pStyle w:val="ListParagraph"/>
        <w:numPr>
          <w:ilvl w:val="0"/>
          <w:numId w:val="10"/>
        </w:numPr>
        <w:tabs>
          <w:tab w:val="left" w:pos="706"/>
        </w:tabs>
        <w:spacing w:after="0" w:line="240" w:lineRule="auto"/>
        <w:rPr>
          <w:rFonts w:ascii="Arial" w:eastAsia="Arial" w:hAnsi="Arial"/>
          <w:sz w:val="20"/>
          <w:szCs w:val="20"/>
        </w:rPr>
      </w:pPr>
      <w:r w:rsidRPr="00A72DED">
        <w:rPr>
          <w:rFonts w:ascii="Arial" w:eastAsia="Arial" w:hAnsi="Arial"/>
          <w:sz w:val="20"/>
          <w:szCs w:val="20"/>
        </w:rPr>
        <w:t>the child protection policy;</w:t>
      </w:r>
    </w:p>
    <w:p w14:paraId="5452E28B" w14:textId="77777777" w:rsidR="00DA1C5E" w:rsidRPr="00A72DED" w:rsidRDefault="00DA1C5E" w:rsidP="00975FA4">
      <w:pPr>
        <w:pStyle w:val="ListParagraph"/>
        <w:numPr>
          <w:ilvl w:val="0"/>
          <w:numId w:val="10"/>
        </w:numPr>
        <w:tabs>
          <w:tab w:val="left" w:pos="706"/>
        </w:tabs>
        <w:spacing w:after="0" w:line="240" w:lineRule="auto"/>
        <w:rPr>
          <w:rFonts w:ascii="Arial" w:eastAsia="Arial" w:hAnsi="Arial"/>
          <w:sz w:val="20"/>
          <w:szCs w:val="20"/>
        </w:rPr>
      </w:pPr>
      <w:r w:rsidRPr="00A72DED">
        <w:rPr>
          <w:rFonts w:ascii="Arial" w:eastAsia="Arial" w:hAnsi="Arial"/>
          <w:sz w:val="20"/>
          <w:szCs w:val="20"/>
        </w:rPr>
        <w:t>the staff behaviour policy (sometimes called a code of conduct); and</w:t>
      </w:r>
    </w:p>
    <w:p w14:paraId="0AC9DB72" w14:textId="77777777" w:rsidR="00DA1C5E" w:rsidRPr="00A72DED" w:rsidRDefault="00DA1C5E" w:rsidP="00975FA4">
      <w:pPr>
        <w:pStyle w:val="ListParagraph"/>
        <w:numPr>
          <w:ilvl w:val="0"/>
          <w:numId w:val="10"/>
        </w:numPr>
        <w:tabs>
          <w:tab w:val="left" w:pos="706"/>
        </w:tabs>
        <w:spacing w:after="0" w:line="240" w:lineRule="auto"/>
        <w:rPr>
          <w:rFonts w:ascii="Arial" w:eastAsia="Arial" w:hAnsi="Arial"/>
          <w:sz w:val="20"/>
          <w:szCs w:val="20"/>
        </w:rPr>
      </w:pPr>
      <w:r w:rsidRPr="00A72DED">
        <w:rPr>
          <w:rFonts w:ascii="Arial" w:eastAsia="Arial" w:hAnsi="Arial"/>
          <w:sz w:val="20"/>
          <w:szCs w:val="20"/>
        </w:rPr>
        <w:t>the role of the designated safeguarding lead (including the identity of the designated safeguarding lead and any deputies).</w:t>
      </w:r>
    </w:p>
    <w:p w14:paraId="7CF45BEF" w14:textId="77777777" w:rsidR="00DA1C5E" w:rsidRPr="00A72DED" w:rsidRDefault="00DA1C5E" w:rsidP="00DA1C5E">
      <w:pPr>
        <w:rPr>
          <w:rFonts w:eastAsia="Times New Roman"/>
          <w:sz w:val="20"/>
          <w:szCs w:val="20"/>
        </w:rPr>
      </w:pPr>
    </w:p>
    <w:p w14:paraId="4577D084" w14:textId="77777777" w:rsidR="00DA1C5E" w:rsidRPr="00A72DED" w:rsidRDefault="00DA1C5E" w:rsidP="00DA1C5E">
      <w:pPr>
        <w:ind w:left="6" w:right="120"/>
        <w:rPr>
          <w:rFonts w:ascii="Arial" w:eastAsia="Arial" w:hAnsi="Arial"/>
          <w:sz w:val="20"/>
          <w:szCs w:val="20"/>
        </w:rPr>
      </w:pPr>
      <w:r w:rsidRPr="00A72DED">
        <w:rPr>
          <w:rFonts w:ascii="Arial" w:eastAsia="Arial" w:hAnsi="Arial"/>
          <w:sz w:val="20"/>
          <w:szCs w:val="20"/>
        </w:rPr>
        <w:t>Copies of policies and a copy of Part one of this document should be provided to staff at induction.</w:t>
      </w:r>
    </w:p>
    <w:p w14:paraId="208738FD" w14:textId="77777777" w:rsidR="00DA1C5E" w:rsidRPr="00A72DED" w:rsidRDefault="00DA1C5E" w:rsidP="00DA1C5E">
      <w:pPr>
        <w:rPr>
          <w:rFonts w:eastAsia="Times New Roman"/>
          <w:sz w:val="20"/>
          <w:szCs w:val="20"/>
        </w:rPr>
      </w:pPr>
    </w:p>
    <w:p w14:paraId="7EA1FE00" w14:textId="77777777" w:rsidR="00DA1C5E" w:rsidRPr="00A72DED" w:rsidRDefault="00DA1C5E" w:rsidP="00DA1C5E">
      <w:pPr>
        <w:tabs>
          <w:tab w:val="left" w:pos="715"/>
        </w:tabs>
        <w:ind w:right="320"/>
        <w:rPr>
          <w:rFonts w:ascii="Arial" w:eastAsia="Arial" w:hAnsi="Arial"/>
          <w:sz w:val="20"/>
          <w:szCs w:val="20"/>
        </w:rPr>
      </w:pPr>
      <w:r w:rsidRPr="00A72DED">
        <w:rPr>
          <w:rFonts w:ascii="Arial" w:eastAsia="Arial" w:hAnsi="Arial"/>
          <w:sz w:val="20"/>
          <w:szCs w:val="20"/>
        </w:rPr>
        <w:t xml:space="preserve">13.   All staff members should receive appropriate safeguarding and child protection training which is  </w:t>
      </w:r>
    </w:p>
    <w:p w14:paraId="279A39C4" w14:textId="77777777" w:rsidR="00DA1C5E" w:rsidRPr="00A72DED" w:rsidRDefault="00DA1C5E" w:rsidP="00DA1C5E">
      <w:pPr>
        <w:tabs>
          <w:tab w:val="left" w:pos="715"/>
        </w:tabs>
        <w:ind w:left="360" w:right="320"/>
        <w:rPr>
          <w:rFonts w:ascii="Arial" w:eastAsia="Arial" w:hAnsi="Arial"/>
          <w:sz w:val="20"/>
          <w:szCs w:val="20"/>
        </w:rPr>
      </w:pPr>
      <w:r w:rsidRPr="00A72DED">
        <w:rPr>
          <w:rFonts w:ascii="Arial" w:eastAsia="Arial" w:hAnsi="Arial"/>
          <w:sz w:val="20"/>
          <w:szCs w:val="20"/>
        </w:rPr>
        <w:t xml:space="preserve">   regularly updated. In addition, all staff members should receive safeguarding and child protection </w:t>
      </w:r>
    </w:p>
    <w:p w14:paraId="62A6E01B" w14:textId="77777777" w:rsidR="00DA1C5E" w:rsidRPr="00A72DED" w:rsidRDefault="00DA1C5E" w:rsidP="00DA1C5E">
      <w:pPr>
        <w:tabs>
          <w:tab w:val="left" w:pos="715"/>
        </w:tabs>
        <w:ind w:left="360" w:right="320"/>
        <w:rPr>
          <w:rFonts w:ascii="Arial" w:eastAsia="Arial" w:hAnsi="Arial"/>
          <w:sz w:val="20"/>
          <w:szCs w:val="20"/>
        </w:rPr>
      </w:pPr>
      <w:r w:rsidRPr="00A72DED">
        <w:rPr>
          <w:rFonts w:ascii="Arial" w:eastAsia="Arial" w:hAnsi="Arial"/>
          <w:sz w:val="20"/>
          <w:szCs w:val="20"/>
        </w:rPr>
        <w:t xml:space="preserve">   updates (for example, via email, e-bulletins and staff meetings), as required, and at least </w:t>
      </w:r>
    </w:p>
    <w:p w14:paraId="36F045B9" w14:textId="77777777" w:rsidR="00DA1C5E" w:rsidRPr="00A72DED" w:rsidRDefault="00DA1C5E" w:rsidP="00DA1C5E">
      <w:pPr>
        <w:tabs>
          <w:tab w:val="left" w:pos="715"/>
        </w:tabs>
        <w:ind w:left="360" w:right="320"/>
        <w:rPr>
          <w:rFonts w:ascii="Arial" w:eastAsia="Arial" w:hAnsi="Arial"/>
          <w:sz w:val="20"/>
          <w:szCs w:val="20"/>
        </w:rPr>
      </w:pPr>
      <w:r w:rsidRPr="00A72DED">
        <w:rPr>
          <w:rFonts w:ascii="Arial" w:eastAsia="Arial" w:hAnsi="Arial"/>
          <w:sz w:val="20"/>
          <w:szCs w:val="20"/>
        </w:rPr>
        <w:t xml:space="preserve">   annually, to provide them with relevant skills and knowledge to safeguard children effectively.</w:t>
      </w:r>
    </w:p>
    <w:p w14:paraId="3AAFA2D9" w14:textId="77777777" w:rsidR="00DA1C5E" w:rsidRPr="00A72DED" w:rsidRDefault="00DA1C5E" w:rsidP="00DA1C5E">
      <w:pPr>
        <w:rPr>
          <w:rFonts w:ascii="Arial" w:eastAsia="Arial" w:hAnsi="Arial"/>
          <w:sz w:val="20"/>
          <w:szCs w:val="20"/>
        </w:rPr>
      </w:pPr>
    </w:p>
    <w:p w14:paraId="7F073419" w14:textId="77777777" w:rsidR="00DA1C5E" w:rsidRPr="00A72DED" w:rsidRDefault="00DA1C5E" w:rsidP="00DA1C5E">
      <w:pPr>
        <w:tabs>
          <w:tab w:val="left" w:pos="715"/>
        </w:tabs>
        <w:ind w:right="120"/>
        <w:rPr>
          <w:rFonts w:ascii="Arial" w:eastAsia="Arial" w:hAnsi="Arial"/>
          <w:sz w:val="20"/>
          <w:szCs w:val="20"/>
        </w:rPr>
      </w:pPr>
      <w:r w:rsidRPr="00A72DED">
        <w:rPr>
          <w:rFonts w:ascii="Arial" w:eastAsia="Arial" w:hAnsi="Arial"/>
          <w:sz w:val="20"/>
          <w:szCs w:val="20"/>
        </w:rPr>
        <w:t xml:space="preserve">14.  All staff should be aware of the early help process and understand their role in it. Early help means    </w:t>
      </w:r>
    </w:p>
    <w:p w14:paraId="5266980B" w14:textId="77777777" w:rsidR="00DA1C5E" w:rsidRPr="00A72DED" w:rsidRDefault="00DA1C5E" w:rsidP="00DA1C5E">
      <w:pPr>
        <w:tabs>
          <w:tab w:val="left" w:pos="715"/>
        </w:tabs>
        <w:ind w:right="120"/>
        <w:rPr>
          <w:rFonts w:ascii="Arial" w:eastAsia="Arial" w:hAnsi="Arial"/>
          <w:sz w:val="20"/>
          <w:szCs w:val="20"/>
        </w:rPr>
      </w:pPr>
      <w:r w:rsidRPr="00A72DED">
        <w:rPr>
          <w:rFonts w:ascii="Arial" w:eastAsia="Arial" w:hAnsi="Arial"/>
          <w:sz w:val="20"/>
          <w:szCs w:val="20"/>
        </w:rPr>
        <w:t xml:space="preserve">         providing support as soon as a problem emerges at any point in a child’s life, from the foundation </w:t>
      </w:r>
    </w:p>
    <w:p w14:paraId="44E3CCAA" w14:textId="77777777" w:rsidR="00DA1C5E" w:rsidRPr="00A72DED" w:rsidRDefault="00DA1C5E" w:rsidP="00DA1C5E">
      <w:pPr>
        <w:tabs>
          <w:tab w:val="left" w:pos="715"/>
        </w:tabs>
        <w:ind w:right="120"/>
        <w:rPr>
          <w:rFonts w:ascii="Arial" w:eastAsia="Arial" w:hAnsi="Arial"/>
          <w:sz w:val="20"/>
          <w:szCs w:val="20"/>
        </w:rPr>
      </w:pPr>
      <w:r w:rsidRPr="00A72DED">
        <w:rPr>
          <w:rFonts w:ascii="Arial" w:eastAsia="Arial" w:hAnsi="Arial"/>
          <w:sz w:val="20"/>
          <w:szCs w:val="20"/>
        </w:rPr>
        <w:t xml:space="preserve">         years through to the teenage years.</w:t>
      </w:r>
    </w:p>
    <w:p w14:paraId="722F7A75" w14:textId="77777777" w:rsidR="00DA1C5E" w:rsidRPr="00A72DED" w:rsidRDefault="00DA1C5E" w:rsidP="00DA1C5E">
      <w:pPr>
        <w:rPr>
          <w:rFonts w:ascii="Arial" w:eastAsia="Arial" w:hAnsi="Arial"/>
          <w:sz w:val="20"/>
          <w:szCs w:val="20"/>
        </w:rPr>
      </w:pPr>
    </w:p>
    <w:p w14:paraId="2279DF81" w14:textId="77777777" w:rsidR="00DA1C5E" w:rsidRPr="00A72DED" w:rsidRDefault="00DA1C5E" w:rsidP="00DA1C5E">
      <w:pPr>
        <w:tabs>
          <w:tab w:val="left" w:pos="715"/>
        </w:tabs>
        <w:ind w:right="320"/>
        <w:jc w:val="both"/>
        <w:rPr>
          <w:rFonts w:ascii="Arial" w:eastAsia="Arial" w:hAnsi="Arial"/>
          <w:sz w:val="20"/>
          <w:szCs w:val="20"/>
        </w:rPr>
      </w:pPr>
      <w:r w:rsidRPr="00A72DED">
        <w:rPr>
          <w:rFonts w:ascii="Arial" w:eastAsia="Arial" w:hAnsi="Arial"/>
          <w:sz w:val="20"/>
          <w:szCs w:val="20"/>
        </w:rPr>
        <w:t xml:space="preserve">15.   All staff should be aware of the process for making referrals to children’s social care and for </w:t>
      </w:r>
    </w:p>
    <w:p w14:paraId="38801B39" w14:textId="77777777" w:rsidR="00DA1C5E" w:rsidRPr="00A72DED" w:rsidRDefault="00DA1C5E" w:rsidP="00DA1C5E">
      <w:pPr>
        <w:tabs>
          <w:tab w:val="left" w:pos="715"/>
        </w:tabs>
        <w:ind w:right="320"/>
        <w:jc w:val="both"/>
        <w:rPr>
          <w:rFonts w:ascii="Arial" w:eastAsia="Arial" w:hAnsi="Arial"/>
          <w:sz w:val="20"/>
          <w:szCs w:val="20"/>
        </w:rPr>
      </w:pPr>
      <w:r w:rsidRPr="00A72DED">
        <w:rPr>
          <w:rFonts w:ascii="Arial" w:eastAsia="Arial" w:hAnsi="Arial"/>
          <w:sz w:val="20"/>
          <w:szCs w:val="20"/>
        </w:rPr>
        <w:t xml:space="preserve">         statutory assessments under the Children Act 1989, especially section 17 (children in need) and </w:t>
      </w:r>
    </w:p>
    <w:p w14:paraId="25A13EDD" w14:textId="77777777" w:rsidR="00DA1C5E" w:rsidRPr="00A72DED" w:rsidRDefault="00DA1C5E" w:rsidP="00DA1C5E">
      <w:pPr>
        <w:tabs>
          <w:tab w:val="left" w:pos="715"/>
        </w:tabs>
        <w:ind w:right="320"/>
        <w:jc w:val="both"/>
        <w:rPr>
          <w:rFonts w:ascii="Arial" w:eastAsia="Arial" w:hAnsi="Arial"/>
          <w:sz w:val="20"/>
          <w:szCs w:val="20"/>
        </w:rPr>
      </w:pPr>
      <w:r w:rsidRPr="00A72DED">
        <w:rPr>
          <w:rFonts w:ascii="Arial" w:eastAsia="Arial" w:hAnsi="Arial"/>
          <w:sz w:val="20"/>
          <w:szCs w:val="20"/>
        </w:rPr>
        <w:t xml:space="preserve">         section 47 (a child suffering, or likely to suffer, significant harm that may follow a referral, along with </w:t>
      </w:r>
    </w:p>
    <w:p w14:paraId="35F56001" w14:textId="77777777" w:rsidR="00DA1C5E" w:rsidRPr="00A72DED" w:rsidRDefault="00DA1C5E" w:rsidP="00DA1C5E">
      <w:pPr>
        <w:tabs>
          <w:tab w:val="left" w:pos="715"/>
        </w:tabs>
        <w:ind w:right="320"/>
        <w:jc w:val="both"/>
        <w:rPr>
          <w:rFonts w:ascii="Arial" w:eastAsia="Arial" w:hAnsi="Arial"/>
          <w:sz w:val="20"/>
          <w:szCs w:val="20"/>
          <w:vertAlign w:val="superscript"/>
        </w:rPr>
      </w:pPr>
      <w:r w:rsidRPr="00A72DED">
        <w:rPr>
          <w:rFonts w:ascii="Arial" w:eastAsia="Arial" w:hAnsi="Arial"/>
          <w:sz w:val="20"/>
          <w:szCs w:val="20"/>
        </w:rPr>
        <w:t xml:space="preserve">         the role they might be expected to play in such assessments.</w:t>
      </w:r>
      <w:hyperlink w:anchor="page7" w:history="1">
        <w:r w:rsidRPr="00A72DED">
          <w:rPr>
            <w:rFonts w:ascii="Arial" w:eastAsia="Arial" w:hAnsi="Arial"/>
            <w:sz w:val="20"/>
            <w:szCs w:val="20"/>
            <w:vertAlign w:val="superscript"/>
          </w:rPr>
          <w:t>4</w:t>
        </w:r>
      </w:hyperlink>
    </w:p>
    <w:p w14:paraId="2170D74A" w14:textId="77777777" w:rsidR="00DA1C5E" w:rsidRPr="00A72DED" w:rsidRDefault="00DA1C5E" w:rsidP="00DA1C5E">
      <w:pPr>
        <w:tabs>
          <w:tab w:val="left" w:pos="715"/>
        </w:tabs>
        <w:ind w:right="320"/>
        <w:jc w:val="both"/>
        <w:rPr>
          <w:rFonts w:ascii="Arial" w:eastAsia="Arial" w:hAnsi="Arial"/>
          <w:sz w:val="20"/>
          <w:szCs w:val="20"/>
        </w:rPr>
      </w:pPr>
    </w:p>
    <w:p w14:paraId="00FFEBF5" w14:textId="77777777" w:rsidR="00DA1C5E" w:rsidRPr="00A72DED" w:rsidRDefault="00DA1C5E" w:rsidP="00DA1C5E">
      <w:pPr>
        <w:tabs>
          <w:tab w:val="left" w:pos="715"/>
        </w:tabs>
        <w:ind w:right="100"/>
        <w:rPr>
          <w:rFonts w:ascii="Arial" w:eastAsia="Arial" w:hAnsi="Arial"/>
          <w:sz w:val="20"/>
          <w:szCs w:val="20"/>
        </w:rPr>
      </w:pPr>
      <w:r w:rsidRPr="00A72DED">
        <w:rPr>
          <w:rFonts w:ascii="Arial" w:eastAsia="Arial" w:hAnsi="Arial"/>
          <w:sz w:val="20"/>
          <w:szCs w:val="20"/>
        </w:rPr>
        <w:t xml:space="preserve">16.   All staff should know what to do if a child tells them he/she is being abused or neglected. Staff </w:t>
      </w:r>
    </w:p>
    <w:p w14:paraId="750BC0B6" w14:textId="77777777" w:rsidR="00DA1C5E" w:rsidRPr="00A72DED" w:rsidRDefault="00DA1C5E" w:rsidP="00DA1C5E">
      <w:pPr>
        <w:tabs>
          <w:tab w:val="left" w:pos="715"/>
        </w:tabs>
        <w:ind w:right="100"/>
        <w:rPr>
          <w:rFonts w:ascii="Arial" w:eastAsia="Arial" w:hAnsi="Arial"/>
          <w:sz w:val="20"/>
          <w:szCs w:val="20"/>
        </w:rPr>
      </w:pPr>
      <w:r w:rsidRPr="00A72DED">
        <w:rPr>
          <w:rFonts w:ascii="Arial" w:eastAsia="Arial" w:hAnsi="Arial"/>
          <w:sz w:val="20"/>
          <w:szCs w:val="20"/>
        </w:rPr>
        <w:t xml:space="preserve">        should know how to manage the requirement to maintain an appropriate level of confidentiality whilst </w:t>
      </w:r>
    </w:p>
    <w:p w14:paraId="5EECF47C" w14:textId="77777777" w:rsidR="00DA1C5E" w:rsidRPr="00A72DED" w:rsidRDefault="00DA1C5E" w:rsidP="00DA1C5E">
      <w:pPr>
        <w:tabs>
          <w:tab w:val="left" w:pos="715"/>
        </w:tabs>
        <w:ind w:right="100"/>
        <w:rPr>
          <w:rFonts w:ascii="Arial" w:eastAsia="Arial" w:hAnsi="Arial"/>
          <w:sz w:val="20"/>
          <w:szCs w:val="20"/>
        </w:rPr>
      </w:pPr>
      <w:r w:rsidRPr="00A72DED">
        <w:rPr>
          <w:rFonts w:ascii="Arial" w:eastAsia="Arial" w:hAnsi="Arial"/>
          <w:sz w:val="20"/>
          <w:szCs w:val="20"/>
        </w:rPr>
        <w:lastRenderedPageBreak/>
        <w:t xml:space="preserve">        at the same time liaising with relevant professionals such as the designated safeguarding lead and </w:t>
      </w:r>
    </w:p>
    <w:p w14:paraId="436C33DB" w14:textId="77777777" w:rsidR="00DA1C5E" w:rsidRDefault="00DA1C5E" w:rsidP="00DA1C5E">
      <w:pPr>
        <w:tabs>
          <w:tab w:val="left" w:pos="715"/>
        </w:tabs>
        <w:ind w:right="100"/>
        <w:rPr>
          <w:rFonts w:ascii="Arial" w:eastAsia="Arial" w:hAnsi="Arial"/>
          <w:sz w:val="20"/>
          <w:szCs w:val="20"/>
        </w:rPr>
      </w:pPr>
      <w:r w:rsidRPr="00A72DED">
        <w:rPr>
          <w:rFonts w:ascii="Arial" w:eastAsia="Arial" w:hAnsi="Arial"/>
          <w:sz w:val="20"/>
          <w:szCs w:val="20"/>
        </w:rPr>
        <w:t xml:space="preserve">        children’s social care. Staff should never promise a child that they will not tell anyone about an </w:t>
      </w:r>
    </w:p>
    <w:p w14:paraId="290E273C" w14:textId="77777777" w:rsidR="00DA1C5E" w:rsidRPr="00A72DED" w:rsidRDefault="00DA1C5E" w:rsidP="00DA1C5E">
      <w:pPr>
        <w:tabs>
          <w:tab w:val="left" w:pos="715"/>
        </w:tabs>
        <w:ind w:right="100"/>
        <w:rPr>
          <w:rFonts w:ascii="Arial" w:eastAsia="Arial" w:hAnsi="Arial"/>
          <w:sz w:val="20"/>
          <w:szCs w:val="20"/>
        </w:rPr>
      </w:pPr>
      <w:r>
        <w:rPr>
          <w:rFonts w:ascii="Arial" w:eastAsia="Arial" w:hAnsi="Arial"/>
          <w:sz w:val="20"/>
          <w:szCs w:val="20"/>
        </w:rPr>
        <w:t xml:space="preserve">        </w:t>
      </w:r>
      <w:r w:rsidRPr="00A72DED">
        <w:rPr>
          <w:rFonts w:ascii="Arial" w:eastAsia="Arial" w:hAnsi="Arial"/>
          <w:sz w:val="20"/>
          <w:szCs w:val="20"/>
        </w:rPr>
        <w:t>allegation, as this may ultimately not be in the best interests of the child.</w:t>
      </w:r>
    </w:p>
    <w:p w14:paraId="1F03F800" w14:textId="77777777" w:rsidR="00DA1C5E" w:rsidRDefault="00DA1C5E" w:rsidP="00DA1C5E">
      <w:pPr>
        <w:rPr>
          <w:rFonts w:eastAsia="Times New Roman"/>
          <w:sz w:val="20"/>
          <w:szCs w:val="20"/>
        </w:rPr>
      </w:pPr>
    </w:p>
    <w:p w14:paraId="764DCB3F" w14:textId="77777777" w:rsidR="00DA1C5E" w:rsidRPr="00C83F8A" w:rsidRDefault="00DA1C5E" w:rsidP="00DA1C5E">
      <w:pPr>
        <w:rPr>
          <w:rFonts w:ascii="Arial" w:eastAsia="Arial" w:hAnsi="Arial"/>
          <w:b/>
          <w:color w:val="104F75"/>
          <w:sz w:val="20"/>
          <w:szCs w:val="20"/>
        </w:rPr>
      </w:pPr>
      <w:r w:rsidRPr="00C83F8A">
        <w:rPr>
          <w:rFonts w:ascii="Arial" w:eastAsia="Arial" w:hAnsi="Arial"/>
          <w:b/>
          <w:color w:val="104F75"/>
          <w:sz w:val="20"/>
          <w:szCs w:val="20"/>
        </w:rPr>
        <w:t>What school and college staff should look out for</w:t>
      </w:r>
    </w:p>
    <w:p w14:paraId="217B3962" w14:textId="77777777" w:rsidR="00DA1C5E" w:rsidRPr="00C83F8A" w:rsidRDefault="00DA1C5E" w:rsidP="00DA1C5E">
      <w:pPr>
        <w:rPr>
          <w:rFonts w:eastAsia="Times New Roman"/>
          <w:sz w:val="20"/>
          <w:szCs w:val="20"/>
        </w:rPr>
      </w:pPr>
    </w:p>
    <w:p w14:paraId="0F552412" w14:textId="77777777" w:rsidR="00DA1C5E" w:rsidRPr="00176D17" w:rsidRDefault="00DA1C5E" w:rsidP="00975FA4">
      <w:pPr>
        <w:numPr>
          <w:ilvl w:val="0"/>
          <w:numId w:val="29"/>
        </w:numPr>
        <w:tabs>
          <w:tab w:val="left" w:pos="715"/>
        </w:tabs>
        <w:ind w:left="525" w:right="380" w:hanging="525"/>
        <w:rPr>
          <w:rFonts w:ascii="Arial" w:eastAsia="Arial" w:hAnsi="Arial"/>
          <w:sz w:val="20"/>
          <w:szCs w:val="20"/>
        </w:rPr>
      </w:pPr>
      <w:r w:rsidRPr="00C83F8A">
        <w:rPr>
          <w:rFonts w:ascii="Arial" w:eastAsia="Arial" w:hAnsi="Arial"/>
          <w:sz w:val="20"/>
          <w:szCs w:val="20"/>
        </w:rPr>
        <w:t>Any child may benefit from early help, but all school and college staff should be particularly alert to the potential need for early help for a child who:</w:t>
      </w:r>
    </w:p>
    <w:p w14:paraId="5055743F" w14:textId="77777777" w:rsidR="00DA1C5E" w:rsidRPr="00176D17" w:rsidRDefault="00DA1C5E" w:rsidP="00975FA4">
      <w:pPr>
        <w:numPr>
          <w:ilvl w:val="1"/>
          <w:numId w:val="29"/>
        </w:numPr>
        <w:tabs>
          <w:tab w:val="left" w:pos="726"/>
        </w:tabs>
        <w:ind w:left="525" w:hanging="525"/>
        <w:rPr>
          <w:rFonts w:ascii="Arial" w:eastAsia="Arial" w:hAnsi="Arial"/>
          <w:sz w:val="20"/>
          <w:szCs w:val="20"/>
        </w:rPr>
      </w:pPr>
      <w:r w:rsidRPr="00C83F8A">
        <w:rPr>
          <w:rFonts w:ascii="Arial" w:eastAsia="Arial" w:hAnsi="Arial"/>
          <w:sz w:val="20"/>
          <w:szCs w:val="20"/>
        </w:rPr>
        <w:t>is disabled and has specific additional needs;</w:t>
      </w:r>
    </w:p>
    <w:p w14:paraId="79596714" w14:textId="77777777" w:rsidR="00DA1C5E" w:rsidRPr="00176D17" w:rsidRDefault="00DA1C5E" w:rsidP="00975FA4">
      <w:pPr>
        <w:numPr>
          <w:ilvl w:val="1"/>
          <w:numId w:val="29"/>
        </w:numPr>
        <w:tabs>
          <w:tab w:val="left" w:pos="726"/>
        </w:tabs>
        <w:ind w:left="525" w:right="400" w:hanging="525"/>
        <w:rPr>
          <w:rFonts w:ascii="Arial" w:eastAsia="Arial" w:hAnsi="Arial"/>
          <w:sz w:val="20"/>
          <w:szCs w:val="20"/>
        </w:rPr>
      </w:pPr>
      <w:r w:rsidRPr="00C83F8A">
        <w:rPr>
          <w:rFonts w:ascii="Arial" w:eastAsia="Arial" w:hAnsi="Arial"/>
          <w:sz w:val="20"/>
          <w:szCs w:val="20"/>
        </w:rPr>
        <w:t>has special educational needs (whether or not they have a statutory education, health and care plan);</w:t>
      </w:r>
    </w:p>
    <w:p w14:paraId="75D4746E" w14:textId="77777777" w:rsidR="00DA1C5E" w:rsidRPr="00176D17" w:rsidRDefault="00DA1C5E" w:rsidP="00975FA4">
      <w:pPr>
        <w:numPr>
          <w:ilvl w:val="1"/>
          <w:numId w:val="29"/>
        </w:numPr>
        <w:tabs>
          <w:tab w:val="left" w:pos="726"/>
        </w:tabs>
        <w:ind w:left="525" w:hanging="525"/>
        <w:rPr>
          <w:rFonts w:ascii="Arial" w:eastAsia="Arial" w:hAnsi="Arial"/>
          <w:sz w:val="20"/>
          <w:szCs w:val="20"/>
        </w:rPr>
      </w:pPr>
      <w:r w:rsidRPr="00C83F8A">
        <w:rPr>
          <w:rFonts w:ascii="Arial" w:eastAsia="Arial" w:hAnsi="Arial"/>
          <w:sz w:val="20"/>
          <w:szCs w:val="20"/>
        </w:rPr>
        <w:t>is a young carer;</w:t>
      </w:r>
    </w:p>
    <w:p w14:paraId="72839E10" w14:textId="77777777" w:rsidR="00DA1C5E" w:rsidRDefault="00DA1C5E" w:rsidP="00975FA4">
      <w:pPr>
        <w:numPr>
          <w:ilvl w:val="1"/>
          <w:numId w:val="29"/>
        </w:numPr>
        <w:tabs>
          <w:tab w:val="left" w:pos="726"/>
        </w:tabs>
        <w:ind w:left="525" w:hanging="525"/>
        <w:rPr>
          <w:rFonts w:ascii="Arial" w:eastAsia="Arial" w:hAnsi="Arial"/>
          <w:sz w:val="20"/>
          <w:szCs w:val="20"/>
        </w:rPr>
      </w:pPr>
      <w:r w:rsidRPr="00C83F8A">
        <w:rPr>
          <w:rFonts w:ascii="Arial" w:eastAsia="Arial" w:hAnsi="Arial"/>
          <w:sz w:val="20"/>
          <w:szCs w:val="20"/>
        </w:rPr>
        <w:t>is frequently missing/goes missing from care or home;</w:t>
      </w:r>
    </w:p>
    <w:p w14:paraId="3E53C0A0" w14:textId="77777777" w:rsidR="00DA1C5E" w:rsidRPr="00176D17" w:rsidRDefault="00DA1C5E" w:rsidP="00975FA4">
      <w:pPr>
        <w:numPr>
          <w:ilvl w:val="1"/>
          <w:numId w:val="29"/>
        </w:numPr>
        <w:tabs>
          <w:tab w:val="left" w:pos="726"/>
        </w:tabs>
        <w:ind w:left="525" w:hanging="525"/>
        <w:rPr>
          <w:rFonts w:ascii="Arial" w:eastAsia="Arial" w:hAnsi="Arial"/>
          <w:sz w:val="20"/>
          <w:szCs w:val="20"/>
        </w:rPr>
      </w:pPr>
      <w:r w:rsidRPr="00176D17">
        <w:rPr>
          <w:rFonts w:ascii="Arial" w:eastAsia="Arial" w:hAnsi="Arial"/>
          <w:sz w:val="20"/>
          <w:szCs w:val="20"/>
        </w:rPr>
        <w:t>is misusing drugs or alcohol;</w:t>
      </w:r>
    </w:p>
    <w:p w14:paraId="2E119ADC" w14:textId="77777777" w:rsidR="00DA1C5E" w:rsidRPr="00C83F8A" w:rsidRDefault="00DA1C5E" w:rsidP="00975FA4">
      <w:pPr>
        <w:numPr>
          <w:ilvl w:val="1"/>
          <w:numId w:val="29"/>
        </w:numPr>
        <w:tabs>
          <w:tab w:val="left" w:pos="726"/>
        </w:tabs>
        <w:ind w:left="525" w:right="140" w:hanging="525"/>
        <w:rPr>
          <w:rFonts w:ascii="Arial" w:eastAsia="Arial" w:hAnsi="Arial"/>
          <w:sz w:val="20"/>
          <w:szCs w:val="20"/>
        </w:rPr>
      </w:pPr>
      <w:r w:rsidRPr="00C83F8A">
        <w:rPr>
          <w:rFonts w:ascii="Arial" w:eastAsia="Arial" w:hAnsi="Arial"/>
          <w:sz w:val="20"/>
          <w:szCs w:val="20"/>
        </w:rPr>
        <w:t>is in a family circumstance presenting challenges for the child, such as substance abuse, adult mental health problems or domestic abuse; and/or</w:t>
      </w:r>
    </w:p>
    <w:p w14:paraId="746EB080" w14:textId="77777777" w:rsidR="00DA1C5E" w:rsidRPr="00C83F8A" w:rsidRDefault="00DA1C5E" w:rsidP="00975FA4">
      <w:pPr>
        <w:numPr>
          <w:ilvl w:val="1"/>
          <w:numId w:val="29"/>
        </w:numPr>
        <w:tabs>
          <w:tab w:val="left" w:pos="726"/>
        </w:tabs>
        <w:ind w:left="525" w:hanging="525"/>
        <w:rPr>
          <w:rFonts w:ascii="Arial" w:eastAsia="Arial" w:hAnsi="Arial"/>
          <w:sz w:val="20"/>
          <w:szCs w:val="20"/>
        </w:rPr>
      </w:pPr>
      <w:r w:rsidRPr="00C83F8A">
        <w:rPr>
          <w:rFonts w:ascii="Arial" w:eastAsia="Arial" w:hAnsi="Arial"/>
          <w:sz w:val="20"/>
          <w:szCs w:val="20"/>
        </w:rPr>
        <w:t>has returned home to their family from care.</w:t>
      </w:r>
    </w:p>
    <w:p w14:paraId="557622BF" w14:textId="77777777" w:rsidR="00DA1C5E" w:rsidRPr="00C83F8A" w:rsidRDefault="00DA1C5E" w:rsidP="00DA1C5E">
      <w:pPr>
        <w:rPr>
          <w:rFonts w:ascii="Arial" w:eastAsia="Arial" w:hAnsi="Arial"/>
          <w:sz w:val="20"/>
          <w:szCs w:val="20"/>
        </w:rPr>
      </w:pPr>
    </w:p>
    <w:p w14:paraId="301FEA28" w14:textId="77777777" w:rsidR="00DA1C5E" w:rsidRPr="00C83F8A" w:rsidRDefault="00DA1C5E" w:rsidP="00975FA4">
      <w:pPr>
        <w:numPr>
          <w:ilvl w:val="0"/>
          <w:numId w:val="29"/>
        </w:numPr>
        <w:tabs>
          <w:tab w:val="left" w:pos="715"/>
        </w:tabs>
        <w:ind w:left="525" w:right="220" w:hanging="525"/>
        <w:jc w:val="both"/>
        <w:rPr>
          <w:rFonts w:ascii="Arial" w:eastAsia="Arial" w:hAnsi="Arial"/>
          <w:sz w:val="20"/>
          <w:szCs w:val="20"/>
        </w:rPr>
      </w:pPr>
      <w:r w:rsidRPr="00C83F8A">
        <w:rPr>
          <w:rFonts w:ascii="Arial" w:eastAsia="Arial" w:hAnsi="Arial"/>
          <w:b/>
          <w:sz w:val="20"/>
          <w:szCs w:val="20"/>
        </w:rPr>
        <w:t xml:space="preserve">All </w:t>
      </w:r>
      <w:r w:rsidRPr="00C83F8A">
        <w:rPr>
          <w:rFonts w:ascii="Arial" w:eastAsia="Arial" w:hAnsi="Arial"/>
          <w:sz w:val="20"/>
          <w:szCs w:val="20"/>
        </w:rPr>
        <w:t>school and college staff members should be aware of the types of abuse and</w:t>
      </w:r>
      <w:r w:rsidRPr="00C83F8A">
        <w:rPr>
          <w:rFonts w:ascii="Arial" w:eastAsia="Arial" w:hAnsi="Arial"/>
          <w:b/>
          <w:sz w:val="20"/>
          <w:szCs w:val="20"/>
        </w:rPr>
        <w:t xml:space="preserve"> </w:t>
      </w:r>
      <w:r w:rsidRPr="00C83F8A">
        <w:rPr>
          <w:rFonts w:ascii="Arial" w:eastAsia="Arial" w:hAnsi="Arial"/>
          <w:sz w:val="20"/>
          <w:szCs w:val="20"/>
        </w:rPr>
        <w:t>neglect so that they are able to identify cases of children who may be in need of help or protection. Types of abuse and neglect, and examples of safeguarding issues are described in paragraphs 42-51 of this guidance.</w:t>
      </w:r>
    </w:p>
    <w:p w14:paraId="5366C22B" w14:textId="77777777" w:rsidR="00DA1C5E" w:rsidRPr="00C83F8A" w:rsidRDefault="00DA1C5E" w:rsidP="00DA1C5E">
      <w:pPr>
        <w:rPr>
          <w:rFonts w:ascii="Arial" w:eastAsia="Arial" w:hAnsi="Arial"/>
          <w:sz w:val="20"/>
          <w:szCs w:val="20"/>
        </w:rPr>
      </w:pPr>
    </w:p>
    <w:p w14:paraId="2833C9F5" w14:textId="77777777" w:rsidR="00DA1C5E" w:rsidRDefault="00DA1C5E" w:rsidP="00975FA4">
      <w:pPr>
        <w:numPr>
          <w:ilvl w:val="0"/>
          <w:numId w:val="29"/>
        </w:numPr>
        <w:tabs>
          <w:tab w:val="left" w:pos="715"/>
        </w:tabs>
        <w:ind w:left="525" w:hanging="525"/>
        <w:rPr>
          <w:rFonts w:ascii="Arial" w:eastAsia="Arial" w:hAnsi="Arial"/>
          <w:color w:val="000000"/>
          <w:sz w:val="20"/>
          <w:szCs w:val="20"/>
        </w:rPr>
      </w:pPr>
      <w:r w:rsidRPr="00C83F8A">
        <w:rPr>
          <w:rFonts w:ascii="Arial" w:eastAsia="Arial" w:hAnsi="Arial"/>
          <w:sz w:val="20"/>
          <w:szCs w:val="20"/>
        </w:rPr>
        <w:t xml:space="preserve">Departmental advice </w:t>
      </w:r>
      <w:hyperlink r:id="rId11" w:history="1">
        <w:r w:rsidRPr="00C83F8A">
          <w:rPr>
            <w:rFonts w:ascii="Arial" w:eastAsia="Arial" w:hAnsi="Arial"/>
            <w:color w:val="0000FF"/>
            <w:sz w:val="20"/>
            <w:szCs w:val="20"/>
            <w:u w:val="single"/>
          </w:rPr>
          <w:t>What to do if you are worried a child is being abused - Advice</w:t>
        </w:r>
      </w:hyperlink>
      <w:r w:rsidRPr="00C83F8A">
        <w:rPr>
          <w:rFonts w:ascii="Arial" w:eastAsia="Arial" w:hAnsi="Arial"/>
          <w:sz w:val="20"/>
          <w:szCs w:val="20"/>
        </w:rPr>
        <w:t xml:space="preserve"> </w:t>
      </w:r>
      <w:hyperlink r:id="rId12" w:history="1">
        <w:r w:rsidRPr="00C83F8A">
          <w:rPr>
            <w:rFonts w:ascii="Arial" w:eastAsia="Arial" w:hAnsi="Arial"/>
            <w:color w:val="0000FF"/>
            <w:sz w:val="20"/>
            <w:szCs w:val="20"/>
            <w:u w:val="single"/>
          </w:rPr>
          <w:t>for practitioners</w:t>
        </w:r>
        <w:r w:rsidRPr="00C83F8A">
          <w:rPr>
            <w:rFonts w:ascii="Arial" w:eastAsia="Arial" w:hAnsi="Arial"/>
            <w:color w:val="0000FF"/>
            <w:sz w:val="20"/>
            <w:szCs w:val="20"/>
          </w:rPr>
          <w:t xml:space="preserve"> </w:t>
        </w:r>
      </w:hyperlink>
      <w:r w:rsidRPr="00C83F8A">
        <w:rPr>
          <w:rFonts w:ascii="Arial" w:eastAsia="Arial" w:hAnsi="Arial"/>
          <w:color w:val="000000"/>
          <w:sz w:val="20"/>
          <w:szCs w:val="20"/>
        </w:rPr>
        <w:t>provides</w:t>
      </w:r>
      <w:r w:rsidRPr="00C83F8A">
        <w:rPr>
          <w:rFonts w:ascii="Arial" w:eastAsia="Arial" w:hAnsi="Arial"/>
          <w:color w:val="0000FF"/>
          <w:sz w:val="20"/>
          <w:szCs w:val="20"/>
        </w:rPr>
        <w:t xml:space="preserve"> </w:t>
      </w:r>
      <w:r w:rsidRPr="00C83F8A">
        <w:rPr>
          <w:rFonts w:ascii="Arial" w:eastAsia="Arial" w:hAnsi="Arial"/>
          <w:color w:val="000000"/>
          <w:sz w:val="20"/>
          <w:szCs w:val="20"/>
        </w:rPr>
        <w:t>more information on understanding and identifying abuse and</w:t>
      </w:r>
      <w:r w:rsidRPr="00C83F8A">
        <w:rPr>
          <w:rFonts w:ascii="Arial" w:eastAsia="Arial" w:hAnsi="Arial"/>
          <w:color w:val="0000FF"/>
          <w:sz w:val="20"/>
          <w:szCs w:val="20"/>
        </w:rPr>
        <w:t xml:space="preserve"> </w:t>
      </w:r>
      <w:r w:rsidRPr="00C83F8A">
        <w:rPr>
          <w:rFonts w:ascii="Arial" w:eastAsia="Arial" w:hAnsi="Arial"/>
          <w:color w:val="000000"/>
          <w:sz w:val="20"/>
          <w:szCs w:val="20"/>
        </w:rPr>
        <w:t xml:space="preserve">neglect. Examples of potential signs of abuse and neglect are highlighted throughout the advice and will be particularly helpful for school and college staff. The </w:t>
      </w:r>
      <w:hyperlink r:id="rId13" w:history="1">
        <w:r w:rsidRPr="00C83F8A">
          <w:rPr>
            <w:rFonts w:ascii="Arial" w:eastAsia="Arial" w:hAnsi="Arial"/>
            <w:color w:val="0000FF"/>
            <w:sz w:val="20"/>
            <w:szCs w:val="20"/>
            <w:u w:val="single"/>
          </w:rPr>
          <w:t>NSPCC</w:t>
        </w:r>
        <w:r w:rsidRPr="00C83F8A">
          <w:rPr>
            <w:rFonts w:ascii="Arial" w:eastAsia="Arial" w:hAnsi="Arial"/>
            <w:color w:val="000000"/>
            <w:sz w:val="20"/>
            <w:szCs w:val="20"/>
            <w:u w:val="single"/>
          </w:rPr>
          <w:t xml:space="preserve"> </w:t>
        </w:r>
      </w:hyperlink>
      <w:r w:rsidRPr="00C83F8A">
        <w:rPr>
          <w:rFonts w:ascii="Arial" w:eastAsia="Arial" w:hAnsi="Arial"/>
          <w:color w:val="000000"/>
          <w:sz w:val="20"/>
          <w:szCs w:val="20"/>
        </w:rPr>
        <w:t>website also provides useful additional information on types of abuse and what to look out for.</w:t>
      </w:r>
    </w:p>
    <w:p w14:paraId="65D789C7" w14:textId="77777777" w:rsidR="00DA1C5E" w:rsidRDefault="00DA1C5E" w:rsidP="00DA1C5E">
      <w:pPr>
        <w:pStyle w:val="ListParagraph"/>
        <w:rPr>
          <w:rFonts w:ascii="Arial" w:eastAsia="Arial" w:hAnsi="Arial"/>
          <w:color w:val="000000"/>
          <w:sz w:val="20"/>
          <w:szCs w:val="20"/>
        </w:rPr>
      </w:pPr>
    </w:p>
    <w:p w14:paraId="18CD85F7" w14:textId="77777777" w:rsidR="00DA1C5E" w:rsidRPr="00A72DED" w:rsidRDefault="00DA1C5E" w:rsidP="00975FA4">
      <w:pPr>
        <w:numPr>
          <w:ilvl w:val="0"/>
          <w:numId w:val="29"/>
        </w:numPr>
        <w:tabs>
          <w:tab w:val="left" w:pos="715"/>
        </w:tabs>
        <w:ind w:left="525" w:hanging="525"/>
        <w:rPr>
          <w:rFonts w:ascii="Arial" w:eastAsia="Arial" w:hAnsi="Arial"/>
          <w:color w:val="000000"/>
          <w:sz w:val="20"/>
          <w:szCs w:val="20"/>
        </w:rPr>
      </w:pPr>
      <w:r w:rsidRPr="00A72DED">
        <w:rPr>
          <w:rFonts w:ascii="Arial" w:eastAsia="Arial" w:hAnsi="Arial"/>
          <w:sz w:val="20"/>
          <w:szCs w:val="20"/>
        </w:rPr>
        <w:t xml:space="preserve">Staff members working with children are advised to maintain an attitude of </w:t>
      </w:r>
      <w:r w:rsidRPr="00A72DED">
        <w:rPr>
          <w:rFonts w:ascii="Arial" w:eastAsia="Arial" w:hAnsi="Arial"/>
          <w:b/>
          <w:sz w:val="20"/>
          <w:szCs w:val="20"/>
        </w:rPr>
        <w:t>‘it</w:t>
      </w:r>
      <w:r w:rsidRPr="00A72DED">
        <w:rPr>
          <w:rFonts w:ascii="Arial" w:eastAsia="Arial" w:hAnsi="Arial"/>
          <w:sz w:val="20"/>
          <w:szCs w:val="20"/>
        </w:rPr>
        <w:t xml:space="preserve"> </w:t>
      </w:r>
      <w:r w:rsidRPr="00A72DED">
        <w:rPr>
          <w:rFonts w:ascii="Arial" w:eastAsia="Arial" w:hAnsi="Arial"/>
          <w:b/>
          <w:sz w:val="20"/>
          <w:szCs w:val="20"/>
        </w:rPr>
        <w:t xml:space="preserve">could happen here’ </w:t>
      </w:r>
      <w:r w:rsidRPr="00A72DED">
        <w:rPr>
          <w:rFonts w:ascii="Arial" w:eastAsia="Arial" w:hAnsi="Arial"/>
          <w:sz w:val="20"/>
          <w:szCs w:val="20"/>
        </w:rPr>
        <w:t>where safeguarding is concerned. When concerned about the</w:t>
      </w:r>
      <w:r w:rsidRPr="00A72DED">
        <w:rPr>
          <w:rFonts w:ascii="Arial" w:eastAsia="Arial" w:hAnsi="Arial"/>
          <w:b/>
          <w:sz w:val="20"/>
          <w:szCs w:val="20"/>
        </w:rPr>
        <w:t xml:space="preserve"> </w:t>
      </w:r>
      <w:r w:rsidRPr="00A72DED">
        <w:rPr>
          <w:rFonts w:ascii="Arial" w:eastAsia="Arial" w:hAnsi="Arial"/>
          <w:sz w:val="20"/>
          <w:szCs w:val="20"/>
        </w:rPr>
        <w:t xml:space="preserve">welfare of a child, staff members should always act in the </w:t>
      </w:r>
      <w:r w:rsidRPr="00A72DED">
        <w:rPr>
          <w:rFonts w:ascii="Arial" w:eastAsia="Arial" w:hAnsi="Arial"/>
          <w:b/>
          <w:sz w:val="20"/>
          <w:szCs w:val="20"/>
        </w:rPr>
        <w:t>best</w:t>
      </w:r>
      <w:r w:rsidRPr="00A72DED">
        <w:rPr>
          <w:rFonts w:ascii="Arial" w:eastAsia="Arial" w:hAnsi="Arial"/>
          <w:sz w:val="20"/>
          <w:szCs w:val="20"/>
        </w:rPr>
        <w:t xml:space="preserve"> interests of the child.</w:t>
      </w:r>
    </w:p>
    <w:p w14:paraId="1F991313" w14:textId="77777777" w:rsidR="00DA1C5E" w:rsidRPr="00C83F8A" w:rsidRDefault="00DA1C5E" w:rsidP="00DA1C5E">
      <w:pPr>
        <w:rPr>
          <w:rFonts w:ascii="Arial" w:eastAsia="Arial" w:hAnsi="Arial"/>
          <w:sz w:val="20"/>
          <w:szCs w:val="20"/>
        </w:rPr>
      </w:pPr>
    </w:p>
    <w:p w14:paraId="4E7D782C" w14:textId="77777777" w:rsidR="00DA1C5E" w:rsidRDefault="00DA1C5E" w:rsidP="00975FA4">
      <w:pPr>
        <w:numPr>
          <w:ilvl w:val="0"/>
          <w:numId w:val="31"/>
        </w:numPr>
        <w:tabs>
          <w:tab w:val="left" w:pos="715"/>
        </w:tabs>
        <w:ind w:left="360" w:hanging="360"/>
        <w:rPr>
          <w:rFonts w:ascii="Arial" w:eastAsia="Arial" w:hAnsi="Arial"/>
          <w:sz w:val="20"/>
          <w:szCs w:val="20"/>
        </w:rPr>
      </w:pPr>
      <w:r>
        <w:rPr>
          <w:rFonts w:ascii="Arial" w:eastAsia="Arial" w:hAnsi="Arial"/>
          <w:sz w:val="20"/>
          <w:szCs w:val="20"/>
        </w:rPr>
        <w:t xml:space="preserve">   </w:t>
      </w:r>
      <w:r w:rsidRPr="00C83F8A">
        <w:rPr>
          <w:rFonts w:ascii="Arial" w:eastAsia="Arial" w:hAnsi="Arial"/>
          <w:sz w:val="20"/>
          <w:szCs w:val="20"/>
        </w:rPr>
        <w:t xml:space="preserve">Knowing what to look for is vital to the early identification of abuse and neglect. If staff members are </w:t>
      </w:r>
      <w:r>
        <w:rPr>
          <w:rFonts w:ascii="Arial" w:eastAsia="Arial" w:hAnsi="Arial"/>
          <w:sz w:val="20"/>
          <w:szCs w:val="20"/>
        </w:rPr>
        <w:t xml:space="preserve">  </w:t>
      </w:r>
    </w:p>
    <w:p w14:paraId="3E7819A2" w14:textId="77777777" w:rsidR="00DA1C5E" w:rsidRPr="00C83F8A" w:rsidRDefault="00DA1C5E" w:rsidP="00DA1C5E">
      <w:pPr>
        <w:tabs>
          <w:tab w:val="left" w:pos="715"/>
        </w:tabs>
        <w:ind w:left="360"/>
        <w:rPr>
          <w:rFonts w:ascii="Arial" w:eastAsia="Arial" w:hAnsi="Arial"/>
          <w:sz w:val="20"/>
          <w:szCs w:val="20"/>
        </w:rPr>
      </w:pPr>
      <w:r>
        <w:rPr>
          <w:rFonts w:ascii="Arial" w:eastAsia="Arial" w:hAnsi="Arial"/>
          <w:sz w:val="20"/>
          <w:szCs w:val="20"/>
        </w:rPr>
        <w:t xml:space="preserve">   </w:t>
      </w:r>
      <w:r w:rsidRPr="00C83F8A">
        <w:rPr>
          <w:rFonts w:ascii="Arial" w:eastAsia="Arial" w:hAnsi="Arial"/>
          <w:sz w:val="20"/>
          <w:szCs w:val="20"/>
        </w:rPr>
        <w:t>unsure, they should always speak to the designated safeguarding lead (or deputy).</w:t>
      </w:r>
    </w:p>
    <w:p w14:paraId="207C3A0A" w14:textId="77777777" w:rsidR="00DA1C5E" w:rsidRPr="00C83F8A" w:rsidRDefault="00DA1C5E" w:rsidP="00DA1C5E">
      <w:pPr>
        <w:rPr>
          <w:rFonts w:eastAsia="Times New Roman"/>
          <w:sz w:val="20"/>
          <w:szCs w:val="20"/>
        </w:rPr>
      </w:pPr>
    </w:p>
    <w:p w14:paraId="58CB5178" w14:textId="77777777" w:rsidR="00DA1C5E" w:rsidRPr="00C83F8A" w:rsidRDefault="00DA1C5E" w:rsidP="00DA1C5E">
      <w:pPr>
        <w:ind w:left="6" w:right="100"/>
        <w:rPr>
          <w:rFonts w:ascii="Arial" w:eastAsia="Arial" w:hAnsi="Arial"/>
          <w:b/>
          <w:color w:val="104F75"/>
          <w:sz w:val="20"/>
          <w:szCs w:val="20"/>
        </w:rPr>
      </w:pPr>
      <w:r w:rsidRPr="00C83F8A">
        <w:rPr>
          <w:rFonts w:ascii="Arial" w:eastAsia="Arial" w:hAnsi="Arial"/>
          <w:b/>
          <w:color w:val="104F75"/>
          <w:sz w:val="20"/>
          <w:szCs w:val="20"/>
        </w:rPr>
        <w:t>What school and college staff should do if they have concerns about a child</w:t>
      </w:r>
    </w:p>
    <w:p w14:paraId="0B015F82" w14:textId="77777777" w:rsidR="00DA1C5E" w:rsidRPr="00C83F8A" w:rsidRDefault="00DA1C5E" w:rsidP="00DA1C5E">
      <w:pPr>
        <w:rPr>
          <w:rFonts w:eastAsia="Times New Roman"/>
          <w:sz w:val="20"/>
          <w:szCs w:val="20"/>
        </w:rPr>
      </w:pPr>
    </w:p>
    <w:p w14:paraId="4EB9BBD1" w14:textId="77777777" w:rsidR="00DA1C5E" w:rsidRDefault="00DA1C5E" w:rsidP="00975FA4">
      <w:pPr>
        <w:numPr>
          <w:ilvl w:val="0"/>
          <w:numId w:val="32"/>
        </w:numPr>
        <w:tabs>
          <w:tab w:val="left" w:pos="715"/>
        </w:tabs>
        <w:ind w:left="720" w:right="220" w:hanging="360"/>
        <w:rPr>
          <w:rFonts w:ascii="Arial" w:eastAsia="Arial" w:hAnsi="Arial"/>
          <w:sz w:val="20"/>
          <w:szCs w:val="20"/>
        </w:rPr>
      </w:pPr>
      <w:r w:rsidRPr="00C83F8A">
        <w:rPr>
          <w:rFonts w:ascii="Arial" w:eastAsia="Arial" w:hAnsi="Arial"/>
          <w:sz w:val="20"/>
          <w:szCs w:val="20"/>
        </w:rPr>
        <w:t xml:space="preserve">If staff members have </w:t>
      </w:r>
      <w:r w:rsidRPr="00C83F8A">
        <w:rPr>
          <w:rFonts w:ascii="Arial" w:eastAsia="Arial" w:hAnsi="Arial"/>
          <w:b/>
          <w:sz w:val="20"/>
          <w:szCs w:val="20"/>
        </w:rPr>
        <w:t>any concerns</w:t>
      </w:r>
      <w:r w:rsidRPr="00C83F8A">
        <w:rPr>
          <w:rFonts w:ascii="Arial" w:eastAsia="Arial" w:hAnsi="Arial"/>
          <w:sz w:val="20"/>
          <w:szCs w:val="20"/>
        </w:rPr>
        <w:t xml:space="preserve"> about a child’s welfare, they will need to decide what </w:t>
      </w:r>
      <w:r w:rsidRPr="00A72DED">
        <w:rPr>
          <w:rFonts w:ascii="Arial" w:eastAsia="Arial" w:hAnsi="Arial"/>
          <w:sz w:val="20"/>
          <w:szCs w:val="20"/>
        </w:rPr>
        <w:t>action to take. See page 13 for a flow chart setting out the process for staff when they have concerns about a child.</w:t>
      </w:r>
    </w:p>
    <w:p w14:paraId="4667269A" w14:textId="77777777" w:rsidR="00DA1C5E" w:rsidRDefault="00DA1C5E" w:rsidP="00DA1C5E">
      <w:pPr>
        <w:tabs>
          <w:tab w:val="left" w:pos="715"/>
        </w:tabs>
        <w:ind w:left="720" w:right="220"/>
        <w:rPr>
          <w:rFonts w:ascii="Arial" w:eastAsia="Arial" w:hAnsi="Arial"/>
          <w:sz w:val="20"/>
          <w:szCs w:val="20"/>
        </w:rPr>
      </w:pPr>
    </w:p>
    <w:p w14:paraId="7E40CE70" w14:textId="77777777" w:rsidR="00DA1C5E" w:rsidRPr="00A72DED" w:rsidRDefault="00DA1C5E" w:rsidP="00975FA4">
      <w:pPr>
        <w:numPr>
          <w:ilvl w:val="0"/>
          <w:numId w:val="32"/>
        </w:numPr>
        <w:tabs>
          <w:tab w:val="left" w:pos="715"/>
        </w:tabs>
        <w:ind w:left="720" w:right="220" w:hanging="360"/>
        <w:rPr>
          <w:rFonts w:ascii="Arial" w:eastAsia="Arial" w:hAnsi="Arial"/>
          <w:sz w:val="20"/>
          <w:szCs w:val="20"/>
        </w:rPr>
      </w:pPr>
      <w:r w:rsidRPr="00A72DED">
        <w:rPr>
          <w:rFonts w:ascii="Arial" w:eastAsia="Arial" w:hAnsi="Arial"/>
          <w:sz w:val="20"/>
          <w:szCs w:val="20"/>
        </w:rPr>
        <w:t xml:space="preserve">If staff have a concern, they should act on it. They should not assume a colleague or another professional will take action. Staff should also be mindful that early information sharing is vital for effective identification, assessment and allocation of appropriate service provision. Staff should not assume that other professionals will share information that might be critical in keeping children safe. </w:t>
      </w:r>
      <w:hyperlink r:id="rId14" w:history="1">
        <w:r w:rsidRPr="00A72DED">
          <w:rPr>
            <w:rFonts w:ascii="Arial" w:eastAsia="Arial" w:hAnsi="Arial"/>
            <w:color w:val="0000FF"/>
            <w:sz w:val="20"/>
            <w:szCs w:val="20"/>
            <w:u w:val="single"/>
          </w:rPr>
          <w:t>Information sharing: Advice for practitioners</w:t>
        </w:r>
      </w:hyperlink>
      <w:r w:rsidRPr="00A72DED">
        <w:rPr>
          <w:rFonts w:ascii="Arial" w:eastAsia="Arial" w:hAnsi="Arial"/>
          <w:sz w:val="20"/>
          <w:szCs w:val="20"/>
        </w:rPr>
        <w:t xml:space="preserve"> </w:t>
      </w:r>
      <w:hyperlink r:id="rId15" w:history="1">
        <w:r w:rsidRPr="00A72DED">
          <w:rPr>
            <w:rFonts w:ascii="Arial" w:eastAsia="Arial" w:hAnsi="Arial"/>
            <w:color w:val="0000FF"/>
            <w:sz w:val="20"/>
            <w:szCs w:val="20"/>
            <w:u w:val="single"/>
          </w:rPr>
          <w:t>providing safeguarding services to children, young people, parents and carers</w:t>
        </w:r>
        <w:r w:rsidRPr="00A72DED">
          <w:rPr>
            <w:rFonts w:ascii="Arial" w:eastAsia="Arial" w:hAnsi="Arial"/>
            <w:color w:val="0000FF"/>
            <w:sz w:val="20"/>
            <w:szCs w:val="20"/>
          </w:rPr>
          <w:t xml:space="preserve"> </w:t>
        </w:r>
      </w:hyperlink>
      <w:r w:rsidRPr="00A72DED">
        <w:rPr>
          <w:rFonts w:ascii="Arial" w:eastAsia="Arial" w:hAnsi="Arial"/>
          <w:color w:val="000000"/>
          <w:sz w:val="20"/>
          <w:szCs w:val="20"/>
        </w:rPr>
        <w:t>supports</w:t>
      </w:r>
      <w:r w:rsidRPr="00A72DED">
        <w:rPr>
          <w:rFonts w:ascii="Arial" w:eastAsia="Arial" w:hAnsi="Arial"/>
          <w:color w:val="0000FF"/>
          <w:sz w:val="20"/>
          <w:szCs w:val="20"/>
        </w:rPr>
        <w:t xml:space="preserve"> </w:t>
      </w:r>
      <w:r w:rsidRPr="00A72DED">
        <w:rPr>
          <w:rFonts w:ascii="Arial" w:eastAsia="Arial" w:hAnsi="Arial"/>
          <w:color w:val="000000"/>
          <w:sz w:val="20"/>
          <w:szCs w:val="20"/>
        </w:rPr>
        <w:t>school and college staff who have to make decisions about sharing information. This advice includes the seven golden rules for sharing information.</w:t>
      </w:r>
    </w:p>
    <w:p w14:paraId="173C9F7E" w14:textId="77777777" w:rsidR="00DA1C5E" w:rsidRPr="00C83F8A" w:rsidRDefault="00DA1C5E" w:rsidP="00DA1C5E">
      <w:pPr>
        <w:rPr>
          <w:rFonts w:ascii="Arial" w:eastAsia="Arial" w:hAnsi="Arial"/>
          <w:color w:val="0000FF"/>
          <w:sz w:val="20"/>
          <w:szCs w:val="20"/>
        </w:rPr>
      </w:pPr>
    </w:p>
    <w:p w14:paraId="0BBF618B" w14:textId="77777777" w:rsidR="00DA1C5E" w:rsidRDefault="00DA1C5E" w:rsidP="00975FA4">
      <w:pPr>
        <w:numPr>
          <w:ilvl w:val="0"/>
          <w:numId w:val="32"/>
        </w:numPr>
        <w:tabs>
          <w:tab w:val="left" w:pos="715"/>
        </w:tabs>
        <w:ind w:left="720" w:right="80" w:hanging="360"/>
        <w:rPr>
          <w:rFonts w:ascii="Arial" w:eastAsia="Arial" w:hAnsi="Arial"/>
          <w:sz w:val="20"/>
          <w:szCs w:val="20"/>
        </w:rPr>
      </w:pPr>
      <w:r w:rsidRPr="00C83F8A">
        <w:rPr>
          <w:rFonts w:ascii="Arial" w:eastAsia="Arial" w:hAnsi="Arial"/>
          <w:sz w:val="20"/>
          <w:szCs w:val="20"/>
        </w:rPr>
        <w:t>Wherever possible, there should be a conversation with the designated safeguarding lead (or deputy) who will help staff decide what to do next. Options include:</w:t>
      </w:r>
    </w:p>
    <w:p w14:paraId="480DD0E3" w14:textId="77777777" w:rsidR="00DA1C5E" w:rsidRPr="00A72DED" w:rsidRDefault="00DA1C5E" w:rsidP="00975FA4">
      <w:pPr>
        <w:numPr>
          <w:ilvl w:val="1"/>
          <w:numId w:val="32"/>
        </w:numPr>
        <w:tabs>
          <w:tab w:val="left" w:pos="715"/>
        </w:tabs>
        <w:ind w:left="1440" w:right="740" w:hanging="360"/>
        <w:rPr>
          <w:rFonts w:ascii="Arial" w:eastAsia="Arial" w:hAnsi="Arial"/>
          <w:sz w:val="20"/>
          <w:szCs w:val="20"/>
        </w:rPr>
      </w:pPr>
      <w:r w:rsidRPr="00C83F8A">
        <w:rPr>
          <w:rFonts w:ascii="Arial" w:eastAsia="Arial" w:hAnsi="Arial"/>
          <w:sz w:val="20"/>
          <w:szCs w:val="20"/>
        </w:rPr>
        <w:t>managing any support for the child internally via the school or college’s own pastoral support processes;</w:t>
      </w:r>
    </w:p>
    <w:p w14:paraId="55136191" w14:textId="77777777" w:rsidR="00DA1C5E" w:rsidRPr="00A72DED" w:rsidRDefault="00DA1C5E" w:rsidP="00975FA4">
      <w:pPr>
        <w:numPr>
          <w:ilvl w:val="1"/>
          <w:numId w:val="32"/>
        </w:numPr>
        <w:tabs>
          <w:tab w:val="left" w:pos="706"/>
        </w:tabs>
        <w:ind w:left="1440" w:hanging="360"/>
        <w:rPr>
          <w:rFonts w:ascii="Arial" w:eastAsia="Arial" w:hAnsi="Arial"/>
          <w:sz w:val="20"/>
          <w:szCs w:val="20"/>
        </w:rPr>
      </w:pPr>
      <w:r w:rsidRPr="00C83F8A">
        <w:rPr>
          <w:rFonts w:ascii="Arial" w:eastAsia="Arial" w:hAnsi="Arial"/>
          <w:sz w:val="20"/>
          <w:szCs w:val="20"/>
        </w:rPr>
        <w:t>an early help assessment;</w:t>
      </w:r>
      <w:hyperlink w:anchor="page8" w:history="1">
        <w:r w:rsidRPr="00C83F8A">
          <w:rPr>
            <w:rFonts w:ascii="Arial" w:eastAsia="Arial" w:hAnsi="Arial"/>
            <w:sz w:val="20"/>
            <w:szCs w:val="20"/>
            <w:vertAlign w:val="superscript"/>
          </w:rPr>
          <w:t>5</w:t>
        </w:r>
        <w:r w:rsidRPr="00C83F8A">
          <w:rPr>
            <w:rFonts w:ascii="Arial" w:eastAsia="Arial" w:hAnsi="Arial"/>
            <w:sz w:val="20"/>
            <w:szCs w:val="20"/>
          </w:rPr>
          <w:t xml:space="preserve"> </w:t>
        </w:r>
      </w:hyperlink>
      <w:r w:rsidRPr="00C83F8A">
        <w:rPr>
          <w:rFonts w:ascii="Arial" w:eastAsia="Arial" w:hAnsi="Arial"/>
          <w:sz w:val="20"/>
          <w:szCs w:val="20"/>
        </w:rPr>
        <w:t>or</w:t>
      </w:r>
    </w:p>
    <w:p w14:paraId="6392CDFE" w14:textId="77777777" w:rsidR="00DA1C5E" w:rsidRPr="00A72DED" w:rsidRDefault="00DA1C5E" w:rsidP="00975FA4">
      <w:pPr>
        <w:numPr>
          <w:ilvl w:val="1"/>
          <w:numId w:val="32"/>
        </w:numPr>
        <w:tabs>
          <w:tab w:val="left" w:pos="715"/>
        </w:tabs>
        <w:ind w:left="1440" w:right="120" w:hanging="360"/>
        <w:rPr>
          <w:rFonts w:ascii="Arial" w:eastAsia="Arial" w:hAnsi="Arial"/>
          <w:sz w:val="20"/>
          <w:szCs w:val="20"/>
        </w:rPr>
      </w:pPr>
      <w:r w:rsidRPr="00C83F8A">
        <w:rPr>
          <w:rFonts w:ascii="Arial" w:eastAsia="Arial" w:hAnsi="Arial"/>
          <w:sz w:val="20"/>
          <w:szCs w:val="20"/>
        </w:rPr>
        <w:t>a referral for statutory services,</w:t>
      </w:r>
      <w:hyperlink w:anchor="page8" w:history="1">
        <w:r w:rsidRPr="00C83F8A">
          <w:rPr>
            <w:rFonts w:ascii="Arial" w:eastAsia="Arial" w:hAnsi="Arial"/>
            <w:sz w:val="20"/>
            <w:szCs w:val="20"/>
            <w:vertAlign w:val="superscript"/>
          </w:rPr>
          <w:t>6</w:t>
        </w:r>
        <w:r w:rsidRPr="00C83F8A">
          <w:rPr>
            <w:rFonts w:ascii="Arial" w:eastAsia="Arial" w:hAnsi="Arial"/>
            <w:sz w:val="20"/>
            <w:szCs w:val="20"/>
          </w:rPr>
          <w:t xml:space="preserve"> </w:t>
        </w:r>
      </w:hyperlink>
      <w:r w:rsidRPr="00C83F8A">
        <w:rPr>
          <w:rFonts w:ascii="Arial" w:eastAsia="Arial" w:hAnsi="Arial"/>
          <w:sz w:val="20"/>
          <w:szCs w:val="20"/>
        </w:rPr>
        <w:t>for example as the child is in need or suffering or likely to suffer harm.</w:t>
      </w:r>
    </w:p>
    <w:p w14:paraId="11F56CB5" w14:textId="77777777" w:rsidR="00DA1C5E" w:rsidRPr="00A72DED" w:rsidRDefault="00DA1C5E" w:rsidP="00975FA4">
      <w:pPr>
        <w:numPr>
          <w:ilvl w:val="0"/>
          <w:numId w:val="32"/>
        </w:numPr>
        <w:tabs>
          <w:tab w:val="left" w:pos="715"/>
        </w:tabs>
        <w:ind w:left="720" w:right="80" w:hanging="360"/>
        <w:rPr>
          <w:rFonts w:ascii="Arial" w:eastAsia="Arial" w:hAnsi="Arial"/>
          <w:sz w:val="20"/>
          <w:szCs w:val="20"/>
        </w:rPr>
      </w:pPr>
      <w:r>
        <w:rPr>
          <w:rFonts w:ascii="Arial" w:eastAsia="Arial" w:hAnsi="Arial"/>
          <w:sz w:val="20"/>
          <w:szCs w:val="20"/>
        </w:rPr>
        <w:t xml:space="preserve"> </w:t>
      </w:r>
      <w:r w:rsidRPr="00A72DED">
        <w:rPr>
          <w:rFonts w:ascii="Arial" w:eastAsia="Arial" w:hAnsi="Arial"/>
          <w:sz w:val="20"/>
          <w:szCs w:val="20"/>
        </w:rPr>
        <w:t xml:space="preserve">If, for any reason, the designated safeguarding lead (or deputy) is not available, this should not </w:t>
      </w:r>
    </w:p>
    <w:p w14:paraId="0F5810A8" w14:textId="77777777" w:rsidR="00DA1C5E" w:rsidRDefault="00DA1C5E" w:rsidP="00DA1C5E">
      <w:pPr>
        <w:tabs>
          <w:tab w:val="left" w:pos="715"/>
        </w:tabs>
        <w:ind w:right="180"/>
        <w:rPr>
          <w:rFonts w:ascii="Arial" w:eastAsia="Arial" w:hAnsi="Arial"/>
          <w:sz w:val="20"/>
          <w:szCs w:val="20"/>
        </w:rPr>
      </w:pPr>
      <w:r>
        <w:rPr>
          <w:rFonts w:ascii="Arial" w:eastAsia="Arial" w:hAnsi="Arial"/>
          <w:sz w:val="20"/>
          <w:szCs w:val="20"/>
        </w:rPr>
        <w:t xml:space="preserve">             </w:t>
      </w:r>
      <w:r w:rsidRPr="00C83F8A">
        <w:rPr>
          <w:rFonts w:ascii="Arial" w:eastAsia="Arial" w:hAnsi="Arial"/>
          <w:sz w:val="20"/>
          <w:szCs w:val="20"/>
        </w:rPr>
        <w:t xml:space="preserve">delay appropriate action being taken. In these circumstances, any action taken should be shared </w:t>
      </w:r>
    </w:p>
    <w:p w14:paraId="4083B9A6" w14:textId="77777777" w:rsidR="00DA1C5E" w:rsidRPr="00C83F8A" w:rsidRDefault="00DA1C5E" w:rsidP="00DA1C5E">
      <w:pPr>
        <w:tabs>
          <w:tab w:val="left" w:pos="715"/>
        </w:tabs>
        <w:ind w:right="180"/>
        <w:rPr>
          <w:rFonts w:ascii="Arial" w:eastAsia="Arial" w:hAnsi="Arial"/>
          <w:sz w:val="20"/>
          <w:szCs w:val="20"/>
        </w:rPr>
      </w:pPr>
      <w:r>
        <w:rPr>
          <w:rFonts w:ascii="Arial" w:eastAsia="Arial" w:hAnsi="Arial"/>
          <w:sz w:val="20"/>
          <w:szCs w:val="20"/>
        </w:rPr>
        <w:t xml:space="preserve">             </w:t>
      </w:r>
      <w:r w:rsidRPr="00C83F8A">
        <w:rPr>
          <w:rFonts w:ascii="Arial" w:eastAsia="Arial" w:hAnsi="Arial"/>
          <w:sz w:val="20"/>
          <w:szCs w:val="20"/>
        </w:rPr>
        <w:t>with the designated safeguarding lead (or deputy) as soon as is practically possible.</w:t>
      </w:r>
    </w:p>
    <w:p w14:paraId="1875ED20" w14:textId="77777777" w:rsidR="00DA1C5E" w:rsidRPr="00C83F8A" w:rsidRDefault="00DA1C5E" w:rsidP="00DA1C5E">
      <w:pPr>
        <w:rPr>
          <w:rFonts w:ascii="Arial" w:eastAsia="Arial" w:hAnsi="Arial"/>
          <w:sz w:val="20"/>
          <w:szCs w:val="20"/>
        </w:rPr>
      </w:pPr>
    </w:p>
    <w:p w14:paraId="7F16939A" w14:textId="77777777" w:rsidR="00DA1C5E" w:rsidRPr="00C83F8A" w:rsidRDefault="00DA1C5E" w:rsidP="00DA1C5E">
      <w:pPr>
        <w:ind w:left="6"/>
        <w:rPr>
          <w:rFonts w:ascii="Arial" w:eastAsia="Arial" w:hAnsi="Arial"/>
          <w:b/>
          <w:color w:val="104F75"/>
          <w:sz w:val="20"/>
          <w:szCs w:val="20"/>
        </w:rPr>
      </w:pPr>
      <w:r w:rsidRPr="00C83F8A">
        <w:rPr>
          <w:rFonts w:ascii="Arial" w:eastAsia="Arial" w:hAnsi="Arial"/>
          <w:b/>
          <w:color w:val="104F75"/>
          <w:sz w:val="20"/>
          <w:szCs w:val="20"/>
        </w:rPr>
        <w:t>Early help</w:t>
      </w:r>
      <w:r w:rsidRPr="00C83F8A">
        <w:rPr>
          <w:rFonts w:ascii="Arial" w:eastAsia="Arial" w:hAnsi="Arial"/>
          <w:b/>
          <w:color w:val="104F75"/>
          <w:sz w:val="20"/>
          <w:szCs w:val="20"/>
        </w:rPr>
        <w:tab/>
      </w:r>
    </w:p>
    <w:p w14:paraId="202976E1" w14:textId="77777777" w:rsidR="00DA1C5E" w:rsidRPr="00C83F8A" w:rsidRDefault="00DA1C5E" w:rsidP="00DA1C5E">
      <w:pPr>
        <w:tabs>
          <w:tab w:val="left" w:pos="1110"/>
        </w:tabs>
        <w:rPr>
          <w:rFonts w:eastAsia="Times New Roman"/>
          <w:sz w:val="20"/>
          <w:szCs w:val="20"/>
        </w:rPr>
      </w:pPr>
      <w:r w:rsidRPr="00C83F8A">
        <w:rPr>
          <w:rFonts w:eastAsia="Times New Roman"/>
          <w:sz w:val="20"/>
          <w:szCs w:val="20"/>
        </w:rPr>
        <w:lastRenderedPageBreak/>
        <w:tab/>
      </w:r>
    </w:p>
    <w:p w14:paraId="71C259FF" w14:textId="77777777" w:rsidR="00DA1C5E" w:rsidRPr="00C83F8A" w:rsidRDefault="00DA1C5E" w:rsidP="00975FA4">
      <w:pPr>
        <w:numPr>
          <w:ilvl w:val="0"/>
          <w:numId w:val="33"/>
        </w:numPr>
        <w:tabs>
          <w:tab w:val="left" w:pos="715"/>
        </w:tabs>
        <w:ind w:left="360" w:right="340" w:hanging="360"/>
        <w:rPr>
          <w:rFonts w:ascii="Arial" w:eastAsia="Arial" w:hAnsi="Arial"/>
          <w:sz w:val="20"/>
          <w:szCs w:val="20"/>
        </w:rPr>
      </w:pPr>
      <w:r w:rsidRPr="00C83F8A">
        <w:rPr>
          <w:rFonts w:ascii="Arial" w:eastAsia="Arial" w:hAnsi="Arial"/>
          <w:sz w:val="20"/>
          <w:szCs w:val="20"/>
        </w:rPr>
        <w:t>If early help is appropriate, the designated safeguarding lead (or deputy) should support the staff member in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 worse.</w:t>
      </w:r>
    </w:p>
    <w:p w14:paraId="480377AF" w14:textId="77777777" w:rsidR="00DA1C5E" w:rsidRPr="00C83F8A" w:rsidRDefault="00DA1C5E" w:rsidP="00DA1C5E">
      <w:pPr>
        <w:rPr>
          <w:rFonts w:eastAsia="Times New Roman"/>
          <w:sz w:val="20"/>
          <w:szCs w:val="20"/>
        </w:rPr>
      </w:pPr>
    </w:p>
    <w:p w14:paraId="48134BB7" w14:textId="77777777" w:rsidR="00DA1C5E" w:rsidRPr="00C83F8A" w:rsidRDefault="00DA1C5E" w:rsidP="00DA1C5E">
      <w:pPr>
        <w:ind w:left="6"/>
        <w:rPr>
          <w:rFonts w:ascii="Arial" w:eastAsia="Arial" w:hAnsi="Arial"/>
          <w:b/>
          <w:color w:val="104F75"/>
          <w:sz w:val="20"/>
          <w:szCs w:val="20"/>
        </w:rPr>
      </w:pPr>
      <w:r w:rsidRPr="00C83F8A">
        <w:rPr>
          <w:rFonts w:ascii="Arial" w:eastAsia="Arial" w:hAnsi="Arial"/>
          <w:b/>
          <w:color w:val="104F75"/>
          <w:sz w:val="20"/>
          <w:szCs w:val="20"/>
        </w:rPr>
        <w:t>Statutory assessments</w:t>
      </w:r>
    </w:p>
    <w:p w14:paraId="274C8ED6" w14:textId="77777777" w:rsidR="00DA1C5E" w:rsidRPr="00C83F8A" w:rsidRDefault="00DA1C5E" w:rsidP="00DA1C5E">
      <w:pPr>
        <w:rPr>
          <w:rFonts w:eastAsia="Times New Roman"/>
          <w:sz w:val="20"/>
          <w:szCs w:val="20"/>
        </w:rPr>
      </w:pPr>
    </w:p>
    <w:p w14:paraId="3F107C09" w14:textId="77777777" w:rsidR="00DA1C5E" w:rsidRPr="00C83F8A" w:rsidRDefault="00DA1C5E" w:rsidP="00975FA4">
      <w:pPr>
        <w:numPr>
          <w:ilvl w:val="0"/>
          <w:numId w:val="34"/>
        </w:numPr>
        <w:tabs>
          <w:tab w:val="left" w:pos="715"/>
        </w:tabs>
        <w:ind w:left="945" w:right="680" w:hanging="585"/>
        <w:rPr>
          <w:rFonts w:ascii="Arial" w:eastAsia="Arial" w:hAnsi="Arial"/>
          <w:sz w:val="20"/>
          <w:szCs w:val="20"/>
        </w:rPr>
      </w:pPr>
      <w:r w:rsidRPr="00C83F8A">
        <w:rPr>
          <w:rFonts w:ascii="Arial" w:eastAsia="Arial" w:hAnsi="Arial"/>
          <w:sz w:val="20"/>
          <w:szCs w:val="20"/>
        </w:rPr>
        <w:t>If a child is in need or is suffering, or likely to suffer from harm then a referral should be made to local children’s social care to consider a statutory assessment.</w:t>
      </w:r>
    </w:p>
    <w:p w14:paraId="76734C5E" w14:textId="77777777" w:rsidR="00DA1C5E" w:rsidRDefault="00DA1C5E" w:rsidP="00DA1C5E">
      <w:pPr>
        <w:rPr>
          <w:rFonts w:ascii="Arial" w:eastAsia="Arial" w:hAnsi="Arial"/>
          <w:b/>
          <w:color w:val="104F75"/>
          <w:sz w:val="20"/>
          <w:szCs w:val="20"/>
        </w:rPr>
      </w:pPr>
    </w:p>
    <w:p w14:paraId="4045AFF4" w14:textId="77777777" w:rsidR="00DA1C5E" w:rsidRPr="00C83F8A" w:rsidRDefault="00DA1C5E" w:rsidP="00DA1C5E">
      <w:pPr>
        <w:ind w:left="6"/>
        <w:rPr>
          <w:rFonts w:ascii="Arial" w:eastAsia="Arial" w:hAnsi="Arial"/>
          <w:b/>
          <w:color w:val="104F75"/>
          <w:sz w:val="20"/>
          <w:szCs w:val="20"/>
        </w:rPr>
      </w:pPr>
      <w:r w:rsidRPr="00C83F8A">
        <w:rPr>
          <w:rFonts w:ascii="Arial" w:eastAsia="Arial" w:hAnsi="Arial"/>
          <w:b/>
          <w:color w:val="104F75"/>
          <w:sz w:val="20"/>
          <w:szCs w:val="20"/>
        </w:rPr>
        <w:t>Children in need</w:t>
      </w:r>
    </w:p>
    <w:p w14:paraId="4C7BFC94" w14:textId="77777777" w:rsidR="00DA1C5E" w:rsidRPr="00C83F8A" w:rsidRDefault="00DA1C5E" w:rsidP="00DA1C5E">
      <w:pPr>
        <w:rPr>
          <w:rFonts w:eastAsia="Times New Roman"/>
          <w:sz w:val="20"/>
          <w:szCs w:val="20"/>
        </w:rPr>
      </w:pPr>
    </w:p>
    <w:p w14:paraId="4B95AAE8" w14:textId="77777777" w:rsidR="00DA1C5E" w:rsidRPr="00C83F8A" w:rsidRDefault="00DA1C5E" w:rsidP="00DA1C5E">
      <w:pPr>
        <w:ind w:left="6" w:right="20"/>
        <w:rPr>
          <w:rFonts w:ascii="Arial" w:eastAsia="Arial" w:hAnsi="Arial"/>
          <w:sz w:val="20"/>
          <w:szCs w:val="20"/>
        </w:rPr>
      </w:pPr>
      <w:r w:rsidRPr="00C83F8A">
        <w:rPr>
          <w:rFonts w:ascii="Arial" w:eastAsia="Arial" w:hAnsi="Arial"/>
          <w:sz w:val="20"/>
          <w:szCs w:val="20"/>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14:paraId="47CA6AC3" w14:textId="77777777" w:rsidR="00DA1C5E" w:rsidRPr="00C83F8A" w:rsidRDefault="00DA1C5E" w:rsidP="00DA1C5E">
      <w:pPr>
        <w:ind w:left="6"/>
        <w:rPr>
          <w:rFonts w:ascii="Arial" w:eastAsia="Arial" w:hAnsi="Arial"/>
          <w:b/>
          <w:color w:val="104F75"/>
          <w:sz w:val="20"/>
          <w:szCs w:val="20"/>
        </w:rPr>
      </w:pPr>
    </w:p>
    <w:p w14:paraId="3B6E8492" w14:textId="77777777" w:rsidR="00DA1C5E" w:rsidRPr="00C83F8A" w:rsidRDefault="00DA1C5E" w:rsidP="00DA1C5E">
      <w:pPr>
        <w:ind w:left="6"/>
        <w:rPr>
          <w:rFonts w:ascii="Arial" w:eastAsia="Arial" w:hAnsi="Arial"/>
          <w:b/>
          <w:color w:val="104F75"/>
          <w:sz w:val="20"/>
          <w:szCs w:val="20"/>
        </w:rPr>
      </w:pPr>
      <w:r w:rsidRPr="00C83F8A">
        <w:rPr>
          <w:rFonts w:ascii="Arial" w:eastAsia="Arial" w:hAnsi="Arial"/>
          <w:b/>
          <w:color w:val="104F75"/>
          <w:sz w:val="20"/>
          <w:szCs w:val="20"/>
        </w:rPr>
        <w:t>Children suffering or likely to suffer significant harm</w:t>
      </w:r>
    </w:p>
    <w:p w14:paraId="19E0A4B1" w14:textId="77777777" w:rsidR="00DA1C5E" w:rsidRPr="00C83F8A" w:rsidRDefault="00DA1C5E" w:rsidP="00DA1C5E">
      <w:pPr>
        <w:rPr>
          <w:rFonts w:eastAsia="Times New Roman"/>
          <w:sz w:val="20"/>
          <w:szCs w:val="20"/>
        </w:rPr>
      </w:pPr>
    </w:p>
    <w:p w14:paraId="5A1AD0FF" w14:textId="77777777" w:rsidR="00DA1C5E" w:rsidRPr="00C83F8A" w:rsidRDefault="00DA1C5E" w:rsidP="00DA1C5E">
      <w:pPr>
        <w:ind w:left="6" w:right="20"/>
        <w:rPr>
          <w:rFonts w:ascii="Arial" w:eastAsia="Arial" w:hAnsi="Arial"/>
          <w:sz w:val="20"/>
          <w:szCs w:val="20"/>
        </w:rPr>
      </w:pPr>
      <w:r w:rsidRPr="00C83F8A">
        <w:rPr>
          <w:rFonts w:ascii="Arial" w:eastAsia="Arial" w:hAnsi="Arial"/>
          <w:sz w:val="20"/>
          <w:szCs w:val="20"/>
        </w:rPr>
        <w:t>Local authorities, with the help of other organisations as appropriate, have a duty to make enquires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 called honour based violence, and extra-familial threats like radicalisation and sexual exploitation.</w:t>
      </w:r>
    </w:p>
    <w:p w14:paraId="51D0B767" w14:textId="77777777" w:rsidR="00DA1C5E" w:rsidRPr="00C83F8A" w:rsidRDefault="00DA1C5E" w:rsidP="00DA1C5E">
      <w:pPr>
        <w:rPr>
          <w:rFonts w:eastAsia="Times New Roman"/>
          <w:sz w:val="20"/>
          <w:szCs w:val="20"/>
        </w:rPr>
      </w:pPr>
    </w:p>
    <w:p w14:paraId="4F18D26B" w14:textId="77777777" w:rsidR="00DA1C5E" w:rsidRPr="00C83F8A" w:rsidRDefault="00DA1C5E" w:rsidP="00975FA4">
      <w:pPr>
        <w:numPr>
          <w:ilvl w:val="0"/>
          <w:numId w:val="35"/>
        </w:numPr>
        <w:tabs>
          <w:tab w:val="left" w:pos="715"/>
        </w:tabs>
        <w:ind w:left="720" w:hanging="360"/>
        <w:rPr>
          <w:rFonts w:ascii="Arial" w:eastAsia="Arial" w:hAnsi="Arial"/>
          <w:sz w:val="20"/>
          <w:szCs w:val="20"/>
        </w:rPr>
      </w:pPr>
      <w:r w:rsidRPr="00C83F8A">
        <w:rPr>
          <w:rFonts w:ascii="Arial" w:eastAsia="Arial" w:hAnsi="Arial"/>
          <w:sz w:val="20"/>
          <w:szCs w:val="20"/>
        </w:rPr>
        <w:t>In both cases, referrals should be made in accordance with local criteria for action</w:t>
      </w:r>
      <w:hyperlink w:anchor="page9" w:history="1">
        <w:r w:rsidRPr="00C83F8A">
          <w:rPr>
            <w:rFonts w:ascii="Arial" w:eastAsia="Arial" w:hAnsi="Arial"/>
            <w:sz w:val="20"/>
            <w:szCs w:val="20"/>
            <w:vertAlign w:val="superscript"/>
          </w:rPr>
          <w:t>7</w:t>
        </w:r>
      </w:hyperlink>
      <w:r w:rsidRPr="00C83F8A">
        <w:rPr>
          <w:rFonts w:ascii="Arial" w:eastAsia="Arial" w:hAnsi="Arial"/>
          <w:sz w:val="20"/>
          <w:szCs w:val="20"/>
        </w:rPr>
        <w:t xml:space="preserve"> and follow the local authority’s referral process.</w:t>
      </w:r>
    </w:p>
    <w:p w14:paraId="064D3136" w14:textId="77777777" w:rsidR="00DA1C5E" w:rsidRPr="00C83F8A" w:rsidRDefault="00DA1C5E" w:rsidP="00DA1C5E">
      <w:pPr>
        <w:rPr>
          <w:rFonts w:ascii="Arial" w:eastAsia="Arial" w:hAnsi="Arial"/>
          <w:sz w:val="20"/>
          <w:szCs w:val="20"/>
        </w:rPr>
      </w:pPr>
    </w:p>
    <w:p w14:paraId="5A658C07" w14:textId="77777777" w:rsidR="00DA1C5E" w:rsidRPr="00C83F8A" w:rsidRDefault="00DA1C5E" w:rsidP="00975FA4">
      <w:pPr>
        <w:numPr>
          <w:ilvl w:val="0"/>
          <w:numId w:val="35"/>
        </w:numPr>
        <w:tabs>
          <w:tab w:val="left" w:pos="715"/>
        </w:tabs>
        <w:ind w:left="720" w:right="40" w:hanging="360"/>
        <w:rPr>
          <w:rFonts w:ascii="Arial" w:eastAsia="Arial" w:hAnsi="Arial"/>
          <w:sz w:val="20"/>
          <w:szCs w:val="20"/>
        </w:rPr>
      </w:pPr>
      <w:r w:rsidRPr="00C83F8A">
        <w:rPr>
          <w:rFonts w:ascii="Arial" w:eastAsia="Arial" w:hAnsi="Arial"/>
          <w:b/>
          <w:sz w:val="20"/>
          <w:szCs w:val="20"/>
        </w:rPr>
        <w:t>Where a child is suffering, or is likely to suffer from harm, it is important that a referral to children’s social care (and if appropriate the police) is made immediately</w:t>
      </w:r>
      <w:r w:rsidRPr="00C83F8A">
        <w:rPr>
          <w:rFonts w:ascii="Arial" w:eastAsia="Arial" w:hAnsi="Arial"/>
          <w:sz w:val="20"/>
          <w:szCs w:val="20"/>
        </w:rPr>
        <w:t>.</w:t>
      </w:r>
    </w:p>
    <w:p w14:paraId="04B9D737" w14:textId="77777777" w:rsidR="00DA1C5E" w:rsidRPr="00C83F8A" w:rsidRDefault="00DA1C5E" w:rsidP="00DA1C5E">
      <w:pPr>
        <w:tabs>
          <w:tab w:val="left" w:pos="715"/>
        </w:tabs>
        <w:ind w:right="480"/>
        <w:rPr>
          <w:rFonts w:ascii="Arial" w:eastAsia="Arial" w:hAnsi="Arial"/>
          <w:sz w:val="20"/>
          <w:szCs w:val="20"/>
        </w:rPr>
      </w:pPr>
    </w:p>
    <w:p w14:paraId="68821752" w14:textId="77777777" w:rsidR="00DA1C5E" w:rsidRPr="00C83F8A" w:rsidRDefault="00DA1C5E" w:rsidP="00975FA4">
      <w:pPr>
        <w:numPr>
          <w:ilvl w:val="0"/>
          <w:numId w:val="37"/>
        </w:numPr>
        <w:tabs>
          <w:tab w:val="left" w:pos="715"/>
        </w:tabs>
        <w:ind w:left="720" w:right="480" w:hanging="360"/>
        <w:rPr>
          <w:rFonts w:ascii="Arial" w:eastAsia="Arial" w:hAnsi="Arial"/>
          <w:sz w:val="20"/>
          <w:szCs w:val="20"/>
        </w:rPr>
      </w:pPr>
      <w:r w:rsidRPr="00C83F8A">
        <w:rPr>
          <w:rFonts w:ascii="Arial" w:eastAsia="Arial" w:hAnsi="Arial"/>
          <w:sz w:val="20"/>
          <w:szCs w:val="20"/>
        </w:rPr>
        <w:t xml:space="preserve">The online tool </w:t>
      </w:r>
      <w:hyperlink r:id="rId16" w:history="1">
        <w:r w:rsidRPr="00C83F8A">
          <w:rPr>
            <w:rFonts w:ascii="Arial" w:eastAsia="Arial" w:hAnsi="Arial"/>
            <w:color w:val="0000FF"/>
            <w:sz w:val="20"/>
            <w:szCs w:val="20"/>
            <w:u w:val="single"/>
          </w:rPr>
          <w:t>Report child abuse to local council</w:t>
        </w:r>
        <w:r w:rsidRPr="00C83F8A">
          <w:rPr>
            <w:rFonts w:ascii="Arial" w:eastAsia="Arial" w:hAnsi="Arial"/>
            <w:sz w:val="20"/>
            <w:szCs w:val="20"/>
            <w:u w:val="single"/>
          </w:rPr>
          <w:t xml:space="preserve"> </w:t>
        </w:r>
      </w:hyperlink>
      <w:r w:rsidRPr="00C83F8A">
        <w:rPr>
          <w:rFonts w:ascii="Arial" w:eastAsia="Arial" w:hAnsi="Arial"/>
          <w:sz w:val="20"/>
          <w:szCs w:val="20"/>
        </w:rPr>
        <w:t>directs to the relevant local children’s social care contact number.</w:t>
      </w:r>
    </w:p>
    <w:p w14:paraId="61C5836C" w14:textId="77777777" w:rsidR="00DA1C5E" w:rsidRPr="00C83F8A" w:rsidRDefault="00DA1C5E" w:rsidP="00DA1C5E">
      <w:pPr>
        <w:rPr>
          <w:rFonts w:ascii="Arial" w:eastAsia="Arial" w:hAnsi="Arial"/>
          <w:sz w:val="20"/>
          <w:szCs w:val="20"/>
        </w:rPr>
      </w:pPr>
    </w:p>
    <w:p w14:paraId="714FAFE1" w14:textId="77777777" w:rsidR="00DA1C5E" w:rsidRPr="00C83F8A" w:rsidRDefault="00DA1C5E" w:rsidP="00975FA4">
      <w:pPr>
        <w:numPr>
          <w:ilvl w:val="0"/>
          <w:numId w:val="37"/>
        </w:numPr>
        <w:tabs>
          <w:tab w:val="left" w:pos="715"/>
        </w:tabs>
        <w:ind w:left="720" w:right="160" w:hanging="360"/>
        <w:rPr>
          <w:rFonts w:ascii="Arial" w:eastAsia="Arial" w:hAnsi="Arial"/>
          <w:sz w:val="20"/>
          <w:szCs w:val="20"/>
        </w:rPr>
      </w:pPr>
      <w:r w:rsidRPr="00C83F8A">
        <w:rPr>
          <w:rFonts w:ascii="Arial" w:eastAsia="Arial" w:hAnsi="Arial"/>
          <w:sz w:val="20"/>
          <w:szCs w:val="20"/>
        </w:rPr>
        <w:t>The local authority should make a decision, within one working day of a referral being made, about what course of action it is taking and should let the referrer know the outcome. This will include determining whether:</w:t>
      </w:r>
    </w:p>
    <w:p w14:paraId="191B4F4A" w14:textId="77777777" w:rsidR="00DA1C5E" w:rsidRPr="00C83F8A" w:rsidRDefault="00DA1C5E" w:rsidP="00DA1C5E">
      <w:pPr>
        <w:rPr>
          <w:rFonts w:ascii="Arial" w:eastAsia="Arial" w:hAnsi="Arial"/>
          <w:sz w:val="20"/>
          <w:szCs w:val="20"/>
        </w:rPr>
      </w:pPr>
    </w:p>
    <w:p w14:paraId="47BD89CC" w14:textId="77777777" w:rsidR="00DA1C5E" w:rsidRPr="00A72DED" w:rsidRDefault="00DA1C5E" w:rsidP="00975FA4">
      <w:pPr>
        <w:numPr>
          <w:ilvl w:val="1"/>
          <w:numId w:val="37"/>
        </w:numPr>
        <w:tabs>
          <w:tab w:val="left" w:pos="706"/>
        </w:tabs>
        <w:ind w:left="1440" w:hanging="360"/>
        <w:rPr>
          <w:rFonts w:ascii="Arial" w:eastAsia="Arial" w:hAnsi="Arial"/>
          <w:sz w:val="20"/>
          <w:szCs w:val="20"/>
        </w:rPr>
      </w:pPr>
      <w:r w:rsidRPr="00C83F8A">
        <w:rPr>
          <w:rFonts w:ascii="Arial" w:eastAsia="Arial" w:hAnsi="Arial"/>
          <w:sz w:val="20"/>
          <w:szCs w:val="20"/>
        </w:rPr>
        <w:t>the child requires immediate protection and urgent action is required;</w:t>
      </w:r>
    </w:p>
    <w:p w14:paraId="4D5C2EA0" w14:textId="77777777" w:rsidR="00DA1C5E" w:rsidRPr="00A72DED" w:rsidRDefault="00DA1C5E" w:rsidP="00975FA4">
      <w:pPr>
        <w:numPr>
          <w:ilvl w:val="1"/>
          <w:numId w:val="37"/>
        </w:numPr>
        <w:tabs>
          <w:tab w:val="left" w:pos="706"/>
        </w:tabs>
        <w:ind w:left="1440" w:hanging="360"/>
        <w:rPr>
          <w:rFonts w:ascii="Arial" w:eastAsia="Arial" w:hAnsi="Arial"/>
          <w:sz w:val="20"/>
          <w:szCs w:val="20"/>
        </w:rPr>
      </w:pPr>
      <w:r w:rsidRPr="00C83F8A">
        <w:rPr>
          <w:rFonts w:ascii="Arial" w:eastAsia="Arial" w:hAnsi="Arial"/>
          <w:sz w:val="20"/>
          <w:szCs w:val="20"/>
        </w:rPr>
        <w:t>whether the child is in need, and should be assessed under section 17;</w:t>
      </w:r>
    </w:p>
    <w:p w14:paraId="64758FF5" w14:textId="77777777" w:rsidR="00DA1C5E" w:rsidRPr="00A72DED" w:rsidRDefault="00DA1C5E" w:rsidP="00975FA4">
      <w:pPr>
        <w:numPr>
          <w:ilvl w:val="1"/>
          <w:numId w:val="37"/>
        </w:numPr>
        <w:tabs>
          <w:tab w:val="left" w:pos="715"/>
        </w:tabs>
        <w:ind w:left="1440" w:right="480" w:hanging="360"/>
        <w:rPr>
          <w:rFonts w:ascii="Arial" w:eastAsia="Arial" w:hAnsi="Arial"/>
          <w:sz w:val="20"/>
          <w:szCs w:val="20"/>
        </w:rPr>
      </w:pPr>
      <w:r w:rsidRPr="00C83F8A">
        <w:rPr>
          <w:rFonts w:ascii="Arial" w:eastAsia="Arial" w:hAnsi="Arial"/>
          <w:sz w:val="20"/>
          <w:szCs w:val="20"/>
        </w:rPr>
        <w:t>there is reasonable cause to suspect the child is suffering, or likely to suffer, significant harm, and whether enquiries must be made, and the child assessed under section 47;</w:t>
      </w:r>
    </w:p>
    <w:p w14:paraId="0D20900F" w14:textId="77777777" w:rsidR="00DA1C5E" w:rsidRPr="00A72DED" w:rsidRDefault="00DA1C5E" w:rsidP="00975FA4">
      <w:pPr>
        <w:numPr>
          <w:ilvl w:val="1"/>
          <w:numId w:val="37"/>
        </w:numPr>
        <w:tabs>
          <w:tab w:val="left" w:pos="706"/>
        </w:tabs>
        <w:ind w:left="1440" w:hanging="360"/>
        <w:rPr>
          <w:rFonts w:ascii="Arial" w:eastAsia="Arial" w:hAnsi="Arial"/>
          <w:sz w:val="20"/>
          <w:szCs w:val="20"/>
        </w:rPr>
      </w:pPr>
      <w:r w:rsidRPr="00C83F8A">
        <w:rPr>
          <w:rFonts w:ascii="Arial" w:eastAsia="Arial" w:hAnsi="Arial"/>
          <w:sz w:val="20"/>
          <w:szCs w:val="20"/>
        </w:rPr>
        <w:t>any services required by the child and family and what type of services; and</w:t>
      </w:r>
    </w:p>
    <w:p w14:paraId="35435210" w14:textId="77777777" w:rsidR="00DA1C5E" w:rsidRPr="00C83F8A" w:rsidRDefault="00DA1C5E" w:rsidP="00975FA4">
      <w:pPr>
        <w:numPr>
          <w:ilvl w:val="1"/>
          <w:numId w:val="37"/>
        </w:numPr>
        <w:tabs>
          <w:tab w:val="left" w:pos="715"/>
        </w:tabs>
        <w:ind w:left="1440" w:right="300" w:hanging="360"/>
        <w:rPr>
          <w:rFonts w:ascii="Arial" w:eastAsia="Arial" w:hAnsi="Arial"/>
          <w:sz w:val="20"/>
          <w:szCs w:val="20"/>
        </w:rPr>
      </w:pPr>
      <w:r w:rsidRPr="00C83F8A">
        <w:rPr>
          <w:rFonts w:ascii="Arial" w:eastAsia="Arial" w:hAnsi="Arial"/>
          <w:sz w:val="20"/>
          <w:szCs w:val="20"/>
        </w:rPr>
        <w:t>further specialist assessments are required in order to help the local authority to decide what further action to take.</w:t>
      </w:r>
    </w:p>
    <w:p w14:paraId="72AFF5A5" w14:textId="77777777" w:rsidR="00DA1C5E" w:rsidRPr="00C83F8A" w:rsidRDefault="00DA1C5E" w:rsidP="00DA1C5E">
      <w:pPr>
        <w:rPr>
          <w:rFonts w:ascii="Arial" w:eastAsia="Arial" w:hAnsi="Arial"/>
          <w:sz w:val="20"/>
          <w:szCs w:val="20"/>
        </w:rPr>
      </w:pPr>
    </w:p>
    <w:p w14:paraId="636F9FDE" w14:textId="77777777" w:rsidR="00DA1C5E" w:rsidRPr="00C83F8A" w:rsidRDefault="00DA1C5E" w:rsidP="00975FA4">
      <w:pPr>
        <w:numPr>
          <w:ilvl w:val="0"/>
          <w:numId w:val="37"/>
        </w:numPr>
        <w:tabs>
          <w:tab w:val="left" w:pos="706"/>
        </w:tabs>
        <w:ind w:left="720" w:hanging="360"/>
        <w:rPr>
          <w:rFonts w:ascii="Arial" w:eastAsia="Arial" w:hAnsi="Arial"/>
          <w:sz w:val="20"/>
          <w:szCs w:val="20"/>
        </w:rPr>
      </w:pPr>
      <w:r w:rsidRPr="00C83F8A">
        <w:rPr>
          <w:rFonts w:ascii="Arial" w:eastAsia="Arial" w:hAnsi="Arial"/>
          <w:sz w:val="20"/>
          <w:szCs w:val="20"/>
        </w:rPr>
        <w:t>Staff should follow up on a referral should this information not be forthcoming.</w:t>
      </w:r>
    </w:p>
    <w:p w14:paraId="4C54FB43" w14:textId="77777777" w:rsidR="00DA1C5E" w:rsidRPr="00C83F8A" w:rsidRDefault="00DA1C5E" w:rsidP="00DA1C5E">
      <w:pPr>
        <w:rPr>
          <w:rFonts w:ascii="Arial" w:eastAsia="Arial" w:hAnsi="Arial"/>
          <w:sz w:val="20"/>
          <w:szCs w:val="20"/>
        </w:rPr>
      </w:pPr>
    </w:p>
    <w:p w14:paraId="73381D97" w14:textId="77777777" w:rsidR="00DA1C5E" w:rsidRPr="00C83F8A" w:rsidRDefault="00DA1C5E" w:rsidP="00975FA4">
      <w:pPr>
        <w:numPr>
          <w:ilvl w:val="0"/>
          <w:numId w:val="37"/>
        </w:numPr>
        <w:tabs>
          <w:tab w:val="left" w:pos="715"/>
        </w:tabs>
        <w:ind w:left="720" w:hanging="360"/>
        <w:rPr>
          <w:rFonts w:ascii="Arial" w:eastAsia="Arial" w:hAnsi="Arial"/>
          <w:sz w:val="20"/>
          <w:szCs w:val="20"/>
        </w:rPr>
      </w:pPr>
      <w:r w:rsidRPr="00C83F8A">
        <w:rPr>
          <w:rFonts w:ascii="Arial" w:eastAsia="Arial" w:hAnsi="Arial"/>
          <w:sz w:val="20"/>
          <w:szCs w:val="20"/>
        </w:rPr>
        <w:t>If social workers decide to carry out a statutory assessment, school or college staff should do everything they can to support that assessment (supported by the designated safeguarding lead (or deputy) as required).</w:t>
      </w:r>
    </w:p>
    <w:p w14:paraId="4AD42B68" w14:textId="77777777" w:rsidR="00DA1C5E" w:rsidRPr="00C83F8A" w:rsidRDefault="00DA1C5E" w:rsidP="00DA1C5E">
      <w:pPr>
        <w:rPr>
          <w:rFonts w:ascii="Arial" w:eastAsia="Arial" w:hAnsi="Arial"/>
          <w:sz w:val="20"/>
          <w:szCs w:val="20"/>
        </w:rPr>
      </w:pPr>
    </w:p>
    <w:p w14:paraId="489210DE" w14:textId="77777777" w:rsidR="00DA1C5E" w:rsidRPr="00A72DED" w:rsidRDefault="00DA1C5E" w:rsidP="00975FA4">
      <w:pPr>
        <w:numPr>
          <w:ilvl w:val="0"/>
          <w:numId w:val="37"/>
        </w:numPr>
        <w:tabs>
          <w:tab w:val="left" w:pos="706"/>
        </w:tabs>
        <w:ind w:left="720" w:hanging="360"/>
        <w:rPr>
          <w:rFonts w:ascii="Arial" w:eastAsia="Arial" w:hAnsi="Arial"/>
          <w:sz w:val="20"/>
          <w:szCs w:val="20"/>
        </w:rPr>
      </w:pPr>
      <w:r w:rsidRPr="00C83F8A">
        <w:rPr>
          <w:rFonts w:ascii="Arial" w:eastAsia="Arial" w:hAnsi="Arial"/>
          <w:sz w:val="20"/>
          <w:szCs w:val="20"/>
        </w:rPr>
        <w:t>If, after a referral, the child’s situation does not appear to be improving, the</w:t>
      </w:r>
      <w:r>
        <w:rPr>
          <w:rFonts w:ascii="Arial" w:eastAsia="Arial" w:hAnsi="Arial"/>
          <w:sz w:val="20"/>
          <w:szCs w:val="20"/>
        </w:rPr>
        <w:t xml:space="preserve"> </w:t>
      </w:r>
      <w:r w:rsidRPr="00A72DED">
        <w:rPr>
          <w:rFonts w:ascii="Arial" w:eastAsia="Arial" w:hAnsi="Arial"/>
          <w:sz w:val="20"/>
          <w:szCs w:val="20"/>
        </w:rPr>
        <w:t>designated safeguarding lead (or the person who made the referral) should press for re-consideration to ensure their concerns have been addressed and, most importantly, that the child’s situation improves.</w:t>
      </w:r>
    </w:p>
    <w:p w14:paraId="269DF78E" w14:textId="77777777" w:rsidR="00DA1C5E" w:rsidRPr="00C83F8A" w:rsidRDefault="00DA1C5E" w:rsidP="00DA1C5E">
      <w:pPr>
        <w:rPr>
          <w:rFonts w:ascii="Arial" w:eastAsia="Arial" w:hAnsi="Arial"/>
          <w:sz w:val="20"/>
          <w:szCs w:val="20"/>
        </w:rPr>
      </w:pPr>
    </w:p>
    <w:p w14:paraId="152ED370" w14:textId="77777777" w:rsidR="00DA1C5E" w:rsidRPr="00C83F8A" w:rsidRDefault="00DA1C5E" w:rsidP="00975FA4">
      <w:pPr>
        <w:numPr>
          <w:ilvl w:val="0"/>
          <w:numId w:val="37"/>
        </w:numPr>
        <w:tabs>
          <w:tab w:val="left" w:pos="715"/>
        </w:tabs>
        <w:ind w:left="720" w:right="60" w:hanging="360"/>
        <w:jc w:val="both"/>
        <w:rPr>
          <w:rFonts w:ascii="Arial" w:eastAsia="Arial" w:hAnsi="Arial"/>
          <w:sz w:val="20"/>
          <w:szCs w:val="20"/>
        </w:rPr>
      </w:pPr>
      <w:r w:rsidRPr="00C83F8A">
        <w:rPr>
          <w:rFonts w:ascii="Arial" w:eastAsia="Arial" w:hAnsi="Arial"/>
          <w:sz w:val="20"/>
          <w:szCs w:val="20"/>
        </w:rPr>
        <w:lastRenderedPageBreak/>
        <w:t xml:space="preserve">If a </w:t>
      </w:r>
      <w:r w:rsidRPr="00C83F8A">
        <w:rPr>
          <w:rFonts w:ascii="Arial" w:eastAsia="Arial" w:hAnsi="Arial"/>
          <w:b/>
          <w:sz w:val="20"/>
          <w:szCs w:val="20"/>
        </w:rPr>
        <w:t>teacher</w:t>
      </w:r>
      <w:hyperlink w:anchor="page10" w:history="1">
        <w:r w:rsidRPr="00C83F8A">
          <w:rPr>
            <w:rFonts w:ascii="Arial" w:eastAsia="Arial" w:hAnsi="Arial"/>
            <w:sz w:val="20"/>
            <w:szCs w:val="20"/>
            <w:vertAlign w:val="superscript"/>
          </w:rPr>
          <w:t>8</w:t>
        </w:r>
      </w:hyperlink>
      <w:r w:rsidRPr="00C83F8A">
        <w:rPr>
          <w:rFonts w:ascii="Arial" w:eastAsia="Arial" w:hAnsi="Arial"/>
          <w:sz w:val="20"/>
          <w:szCs w:val="20"/>
        </w:rPr>
        <w:t xml:space="preserve">, in the course of their work in the profession, discovers that an act of female genital mutilation (FGM) appears to have been carried out on a girl under the age of 18, the teacher </w:t>
      </w:r>
      <w:r w:rsidRPr="00C83F8A">
        <w:rPr>
          <w:rFonts w:ascii="Arial" w:eastAsia="Arial" w:hAnsi="Arial"/>
          <w:b/>
          <w:sz w:val="20"/>
          <w:szCs w:val="20"/>
        </w:rPr>
        <w:t>must</w:t>
      </w:r>
      <w:r w:rsidRPr="00C83F8A">
        <w:rPr>
          <w:rFonts w:ascii="Arial" w:eastAsia="Arial" w:hAnsi="Arial"/>
          <w:sz w:val="20"/>
          <w:szCs w:val="20"/>
        </w:rPr>
        <w:t xml:space="preserve"> report this to the police. See Annex A for further details.</w:t>
      </w:r>
    </w:p>
    <w:p w14:paraId="407222CA" w14:textId="77777777" w:rsidR="00DA1C5E" w:rsidRPr="00C83F8A" w:rsidRDefault="00DA1C5E" w:rsidP="00DA1C5E">
      <w:pPr>
        <w:rPr>
          <w:rFonts w:ascii="Arial" w:eastAsia="Arial" w:hAnsi="Arial"/>
          <w:sz w:val="20"/>
          <w:szCs w:val="20"/>
        </w:rPr>
      </w:pPr>
    </w:p>
    <w:p w14:paraId="75AD7493" w14:textId="77777777" w:rsidR="00DA1C5E" w:rsidRPr="00C83F8A" w:rsidRDefault="00DA1C5E" w:rsidP="00DA1C5E">
      <w:pPr>
        <w:ind w:left="6"/>
        <w:rPr>
          <w:rFonts w:ascii="Arial" w:eastAsia="Arial" w:hAnsi="Arial"/>
          <w:b/>
          <w:color w:val="104F75"/>
          <w:sz w:val="20"/>
          <w:szCs w:val="20"/>
        </w:rPr>
      </w:pPr>
      <w:r w:rsidRPr="00C83F8A">
        <w:rPr>
          <w:rFonts w:ascii="Arial" w:eastAsia="Arial" w:hAnsi="Arial"/>
          <w:b/>
          <w:color w:val="104F75"/>
          <w:sz w:val="20"/>
          <w:szCs w:val="20"/>
        </w:rPr>
        <w:t>Record keeping</w:t>
      </w:r>
    </w:p>
    <w:p w14:paraId="1A5E1966" w14:textId="77777777" w:rsidR="00DA1C5E" w:rsidRPr="00C83F8A" w:rsidRDefault="00DA1C5E" w:rsidP="00DA1C5E">
      <w:pPr>
        <w:rPr>
          <w:rFonts w:ascii="Arial" w:eastAsia="Arial" w:hAnsi="Arial"/>
          <w:sz w:val="20"/>
          <w:szCs w:val="20"/>
        </w:rPr>
      </w:pPr>
    </w:p>
    <w:p w14:paraId="08F4D6A7" w14:textId="401EDA17" w:rsidR="00DA1C5E" w:rsidRPr="00961185" w:rsidRDefault="00DA1C5E" w:rsidP="00961185">
      <w:pPr>
        <w:numPr>
          <w:ilvl w:val="0"/>
          <w:numId w:val="38"/>
        </w:numPr>
        <w:tabs>
          <w:tab w:val="left" w:pos="706"/>
        </w:tabs>
        <w:ind w:left="720" w:hanging="360"/>
        <w:rPr>
          <w:rFonts w:ascii="Arial" w:eastAsia="Arial" w:hAnsi="Arial"/>
          <w:sz w:val="20"/>
          <w:szCs w:val="20"/>
        </w:rPr>
      </w:pPr>
      <w:r w:rsidRPr="00C83F8A">
        <w:rPr>
          <w:rFonts w:ascii="Arial" w:eastAsia="Arial" w:hAnsi="Arial"/>
          <w:sz w:val="20"/>
          <w:szCs w:val="20"/>
        </w:rPr>
        <w:t>All concerns, discussions and decisions made, and the reasons for tho</w:t>
      </w:r>
      <w:r w:rsidR="00961185">
        <w:rPr>
          <w:rFonts w:ascii="Arial" w:eastAsia="Arial" w:hAnsi="Arial"/>
          <w:sz w:val="20"/>
          <w:szCs w:val="20"/>
        </w:rPr>
        <w:t xml:space="preserve">se </w:t>
      </w:r>
      <w:r w:rsidRPr="00961185">
        <w:rPr>
          <w:rFonts w:ascii="Arial" w:eastAsia="Arial" w:hAnsi="Arial"/>
          <w:sz w:val="20"/>
          <w:szCs w:val="20"/>
        </w:rPr>
        <w:t>decisions, should be recorded in writing.</w:t>
      </w:r>
      <w:r w:rsidR="00961185">
        <w:rPr>
          <w:rFonts w:ascii="Arial" w:eastAsia="Arial" w:hAnsi="Arial"/>
          <w:sz w:val="20"/>
          <w:szCs w:val="20"/>
        </w:rPr>
        <w:t xml:space="preserve"> If in doubt about recording </w:t>
      </w:r>
      <w:r w:rsidRPr="00961185">
        <w:rPr>
          <w:rFonts w:ascii="Arial" w:eastAsia="Arial" w:hAnsi="Arial"/>
          <w:sz w:val="20"/>
          <w:szCs w:val="20"/>
        </w:rPr>
        <w:t>requirements, staff should discuss with the designated safeguarding lead (or deputy).</w:t>
      </w:r>
    </w:p>
    <w:p w14:paraId="33DB852F" w14:textId="77777777" w:rsidR="00DA1C5E" w:rsidRPr="00C83F8A" w:rsidRDefault="00DA1C5E" w:rsidP="00DA1C5E">
      <w:pPr>
        <w:ind w:left="6" w:right="280"/>
        <w:rPr>
          <w:rFonts w:ascii="Arial" w:eastAsia="Arial" w:hAnsi="Arial"/>
          <w:sz w:val="20"/>
          <w:szCs w:val="20"/>
        </w:rPr>
      </w:pPr>
    </w:p>
    <w:p w14:paraId="07911E9D" w14:textId="77777777" w:rsidR="00DA1C5E" w:rsidRPr="00C83F8A" w:rsidRDefault="00DA1C5E" w:rsidP="00DA1C5E">
      <w:pPr>
        <w:ind w:left="6"/>
        <w:rPr>
          <w:rFonts w:ascii="Arial" w:eastAsia="Arial" w:hAnsi="Arial"/>
          <w:b/>
          <w:color w:val="104F75"/>
          <w:sz w:val="20"/>
          <w:szCs w:val="20"/>
        </w:rPr>
      </w:pPr>
      <w:r w:rsidRPr="00C83F8A">
        <w:rPr>
          <w:rFonts w:ascii="Arial" w:eastAsia="Arial" w:hAnsi="Arial"/>
          <w:b/>
          <w:color w:val="104F75"/>
          <w:sz w:val="20"/>
          <w:szCs w:val="20"/>
        </w:rPr>
        <w:t>Why is all of this important?</w:t>
      </w:r>
    </w:p>
    <w:p w14:paraId="65502BE6" w14:textId="77777777" w:rsidR="00DA1C5E" w:rsidRPr="00C83F8A" w:rsidRDefault="00DA1C5E" w:rsidP="00DA1C5E">
      <w:pPr>
        <w:rPr>
          <w:rFonts w:eastAsia="Times New Roman"/>
          <w:sz w:val="20"/>
          <w:szCs w:val="20"/>
        </w:rPr>
      </w:pPr>
    </w:p>
    <w:p w14:paraId="4FB0FF9B" w14:textId="77777777" w:rsidR="00DA1C5E" w:rsidRPr="00C83F8A" w:rsidRDefault="00DA1C5E" w:rsidP="00975FA4">
      <w:pPr>
        <w:numPr>
          <w:ilvl w:val="0"/>
          <w:numId w:val="39"/>
        </w:numPr>
        <w:tabs>
          <w:tab w:val="left" w:pos="715"/>
        </w:tabs>
        <w:ind w:left="417" w:hanging="360"/>
        <w:rPr>
          <w:rFonts w:ascii="Arial" w:eastAsia="Arial" w:hAnsi="Arial"/>
          <w:sz w:val="20"/>
          <w:szCs w:val="20"/>
        </w:rPr>
      </w:pPr>
      <w:r w:rsidRPr="00C83F8A">
        <w:rPr>
          <w:rFonts w:ascii="Arial" w:eastAsia="Arial" w:hAnsi="Arial"/>
          <w:sz w:val="20"/>
          <w:szCs w:val="20"/>
        </w:rPr>
        <w:t>It is important for children to receive the right help at the right time to address risks and prevent issues escalating. Research and serious case reviews have repeatedly shown the dangers of failing to take effective action. Examples of this poor practice include: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hyperlink w:anchor="page11" w:history="1">
        <w:r w:rsidRPr="00C83F8A">
          <w:rPr>
            <w:rFonts w:ascii="Arial" w:eastAsia="Arial" w:hAnsi="Arial"/>
            <w:sz w:val="20"/>
            <w:szCs w:val="20"/>
            <w:vertAlign w:val="superscript"/>
          </w:rPr>
          <w:t>9</w:t>
        </w:r>
      </w:hyperlink>
    </w:p>
    <w:p w14:paraId="544AAA1C" w14:textId="77777777" w:rsidR="00DA1C5E" w:rsidRPr="00C83F8A" w:rsidRDefault="00DA1C5E" w:rsidP="00DA1C5E">
      <w:pPr>
        <w:rPr>
          <w:rFonts w:eastAsia="Times New Roman"/>
          <w:sz w:val="20"/>
          <w:szCs w:val="20"/>
        </w:rPr>
      </w:pPr>
    </w:p>
    <w:p w14:paraId="4F6CD4FB" w14:textId="77777777" w:rsidR="00DA1C5E" w:rsidRPr="00C83F8A" w:rsidRDefault="00DA1C5E" w:rsidP="00DA1C5E">
      <w:pPr>
        <w:ind w:left="6" w:right="280"/>
        <w:rPr>
          <w:rFonts w:ascii="Arial" w:eastAsia="Arial" w:hAnsi="Arial"/>
          <w:b/>
          <w:color w:val="104F75"/>
          <w:sz w:val="20"/>
          <w:szCs w:val="20"/>
        </w:rPr>
      </w:pPr>
      <w:r w:rsidRPr="00C83F8A">
        <w:rPr>
          <w:rFonts w:ascii="Arial" w:eastAsia="Arial" w:hAnsi="Arial"/>
          <w:b/>
          <w:color w:val="104F75"/>
          <w:sz w:val="20"/>
          <w:szCs w:val="20"/>
        </w:rPr>
        <w:t>What school and college staff should do if they have concerns about another staff member</w:t>
      </w:r>
    </w:p>
    <w:p w14:paraId="1D336EBD" w14:textId="77777777" w:rsidR="00DA1C5E" w:rsidRPr="00C83F8A" w:rsidRDefault="00DA1C5E" w:rsidP="00DA1C5E">
      <w:pPr>
        <w:rPr>
          <w:rFonts w:eastAsia="Times New Roman"/>
          <w:sz w:val="20"/>
          <w:szCs w:val="20"/>
        </w:rPr>
      </w:pPr>
    </w:p>
    <w:p w14:paraId="592BFC0F" w14:textId="77777777" w:rsidR="00DA1C5E" w:rsidRPr="00C83F8A" w:rsidRDefault="00DA1C5E" w:rsidP="00975FA4">
      <w:pPr>
        <w:numPr>
          <w:ilvl w:val="0"/>
          <w:numId w:val="40"/>
        </w:numPr>
        <w:tabs>
          <w:tab w:val="left" w:pos="706"/>
        </w:tabs>
        <w:ind w:left="706" w:hanging="706"/>
        <w:rPr>
          <w:rFonts w:ascii="Arial" w:eastAsia="Arial" w:hAnsi="Arial"/>
          <w:sz w:val="20"/>
          <w:szCs w:val="20"/>
        </w:rPr>
      </w:pPr>
      <w:r w:rsidRPr="00C83F8A">
        <w:rPr>
          <w:rFonts w:ascii="Arial" w:eastAsia="Arial" w:hAnsi="Arial"/>
          <w:sz w:val="20"/>
          <w:szCs w:val="20"/>
        </w:rPr>
        <w:t>If staff members have concerns about another staff member, then:</w:t>
      </w:r>
    </w:p>
    <w:p w14:paraId="0771BC85" w14:textId="77777777" w:rsidR="00DA1C5E" w:rsidRPr="00C83F8A" w:rsidRDefault="00DA1C5E" w:rsidP="00DA1C5E">
      <w:pPr>
        <w:rPr>
          <w:rFonts w:ascii="Arial" w:eastAsia="Arial" w:hAnsi="Arial"/>
          <w:sz w:val="20"/>
          <w:szCs w:val="20"/>
        </w:rPr>
      </w:pPr>
    </w:p>
    <w:p w14:paraId="3159F177" w14:textId="5060B9B0" w:rsidR="00DA1C5E" w:rsidRPr="00C83F8A" w:rsidRDefault="00DA1C5E" w:rsidP="00975FA4">
      <w:pPr>
        <w:numPr>
          <w:ilvl w:val="1"/>
          <w:numId w:val="40"/>
        </w:numPr>
        <w:tabs>
          <w:tab w:val="left" w:pos="706"/>
        </w:tabs>
        <w:ind w:left="706" w:hanging="346"/>
        <w:rPr>
          <w:rFonts w:ascii="Arial" w:eastAsia="Arial" w:hAnsi="Arial"/>
          <w:sz w:val="20"/>
          <w:szCs w:val="20"/>
        </w:rPr>
      </w:pPr>
      <w:r w:rsidRPr="00C83F8A">
        <w:rPr>
          <w:rFonts w:ascii="Arial" w:eastAsia="Arial" w:hAnsi="Arial"/>
          <w:sz w:val="20"/>
          <w:szCs w:val="20"/>
        </w:rPr>
        <w:t xml:space="preserve">this should be referred to the </w:t>
      </w:r>
      <w:r w:rsidR="0055399B">
        <w:rPr>
          <w:rFonts w:ascii="Arial" w:eastAsia="Arial" w:hAnsi="Arial"/>
          <w:sz w:val="20"/>
          <w:szCs w:val="20"/>
        </w:rPr>
        <w:t>Principal</w:t>
      </w:r>
      <w:r w:rsidRPr="00C83F8A">
        <w:rPr>
          <w:rFonts w:ascii="Arial" w:eastAsia="Arial" w:hAnsi="Arial"/>
          <w:sz w:val="20"/>
          <w:szCs w:val="20"/>
        </w:rPr>
        <w:t xml:space="preserve"> or principal;</w:t>
      </w:r>
    </w:p>
    <w:p w14:paraId="62913014" w14:textId="59FE7094" w:rsidR="00DA1C5E" w:rsidRPr="00C83F8A" w:rsidRDefault="00DA1C5E" w:rsidP="00975FA4">
      <w:pPr>
        <w:numPr>
          <w:ilvl w:val="1"/>
          <w:numId w:val="40"/>
        </w:numPr>
        <w:tabs>
          <w:tab w:val="left" w:pos="715"/>
        </w:tabs>
        <w:ind w:left="726" w:right="680" w:hanging="366"/>
        <w:rPr>
          <w:rFonts w:ascii="Arial" w:eastAsia="Arial" w:hAnsi="Arial"/>
          <w:sz w:val="20"/>
          <w:szCs w:val="20"/>
        </w:rPr>
      </w:pPr>
      <w:r w:rsidRPr="00C83F8A">
        <w:rPr>
          <w:rFonts w:ascii="Arial" w:eastAsia="Arial" w:hAnsi="Arial"/>
          <w:sz w:val="20"/>
          <w:szCs w:val="20"/>
        </w:rPr>
        <w:t xml:space="preserve">where there are concerns about the </w:t>
      </w:r>
      <w:r w:rsidR="0055399B">
        <w:rPr>
          <w:rFonts w:ascii="Arial" w:eastAsia="Arial" w:hAnsi="Arial"/>
          <w:sz w:val="20"/>
          <w:szCs w:val="20"/>
        </w:rPr>
        <w:t>Principal</w:t>
      </w:r>
      <w:r w:rsidRPr="00C83F8A">
        <w:rPr>
          <w:rFonts w:ascii="Arial" w:eastAsia="Arial" w:hAnsi="Arial"/>
          <w:sz w:val="20"/>
          <w:szCs w:val="20"/>
        </w:rPr>
        <w:t xml:space="preserve"> or principal, this should be referred to the chair of governors, chair of the management committee or proprietor of an independent school; and</w:t>
      </w:r>
    </w:p>
    <w:p w14:paraId="76EE64E6" w14:textId="27F2494C" w:rsidR="00DA1C5E" w:rsidRPr="00C83F8A" w:rsidRDefault="00DA1C5E" w:rsidP="00975FA4">
      <w:pPr>
        <w:numPr>
          <w:ilvl w:val="1"/>
          <w:numId w:val="40"/>
        </w:numPr>
        <w:tabs>
          <w:tab w:val="left" w:pos="715"/>
        </w:tabs>
        <w:ind w:left="726" w:right="200" w:hanging="366"/>
        <w:jc w:val="both"/>
        <w:rPr>
          <w:rFonts w:ascii="Arial" w:eastAsia="Arial" w:hAnsi="Arial"/>
          <w:sz w:val="20"/>
          <w:szCs w:val="20"/>
        </w:rPr>
      </w:pPr>
      <w:r w:rsidRPr="00C83F8A">
        <w:rPr>
          <w:rFonts w:ascii="Arial" w:eastAsia="Arial" w:hAnsi="Arial"/>
          <w:sz w:val="20"/>
          <w:szCs w:val="20"/>
        </w:rPr>
        <w:t xml:space="preserve">in the event of allegations of abuse being made against the </w:t>
      </w:r>
      <w:r w:rsidR="0055399B">
        <w:rPr>
          <w:rFonts w:ascii="Arial" w:eastAsia="Arial" w:hAnsi="Arial"/>
          <w:sz w:val="20"/>
          <w:szCs w:val="20"/>
        </w:rPr>
        <w:t>Principal</w:t>
      </w:r>
      <w:r w:rsidRPr="00C83F8A">
        <w:rPr>
          <w:rFonts w:ascii="Arial" w:eastAsia="Arial" w:hAnsi="Arial"/>
          <w:sz w:val="20"/>
          <w:szCs w:val="20"/>
        </w:rPr>
        <w:t xml:space="preserve">, where the </w:t>
      </w:r>
      <w:r w:rsidR="0055399B">
        <w:rPr>
          <w:rFonts w:ascii="Arial" w:eastAsia="Arial" w:hAnsi="Arial"/>
          <w:sz w:val="20"/>
          <w:szCs w:val="20"/>
        </w:rPr>
        <w:t>Principal</w:t>
      </w:r>
      <w:r w:rsidRPr="00C83F8A">
        <w:rPr>
          <w:rFonts w:ascii="Arial" w:eastAsia="Arial" w:hAnsi="Arial"/>
          <w:sz w:val="20"/>
          <w:szCs w:val="20"/>
        </w:rPr>
        <w:t xml:space="preserve"> is also the sole proprietor of an independent school, allegations should be reported directly to the designated officer(s) at the local authority.</w:t>
      </w:r>
    </w:p>
    <w:p w14:paraId="32A1D280" w14:textId="77777777" w:rsidR="00DA1C5E" w:rsidRPr="00C83F8A" w:rsidRDefault="00DA1C5E" w:rsidP="00DA1C5E">
      <w:pPr>
        <w:rPr>
          <w:rFonts w:eastAsia="Times New Roman"/>
          <w:sz w:val="20"/>
          <w:szCs w:val="20"/>
        </w:rPr>
      </w:pPr>
    </w:p>
    <w:p w14:paraId="05155797" w14:textId="77777777" w:rsidR="00DA1C5E" w:rsidRPr="00C83F8A" w:rsidRDefault="00DA1C5E" w:rsidP="00DA1C5E">
      <w:pPr>
        <w:ind w:left="6" w:right="120"/>
        <w:jc w:val="both"/>
        <w:rPr>
          <w:rFonts w:ascii="Arial" w:eastAsia="Arial" w:hAnsi="Arial"/>
          <w:sz w:val="20"/>
          <w:szCs w:val="20"/>
        </w:rPr>
      </w:pPr>
      <w:r w:rsidRPr="00C83F8A">
        <w:rPr>
          <w:rFonts w:ascii="Arial" w:eastAsia="Arial" w:hAnsi="Arial"/>
          <w:sz w:val="20"/>
          <w:szCs w:val="20"/>
        </w:rPr>
        <w:t>Staff may consider discussing any concerns with the school’s designated safeguarding lead (or deputy) and make any referral via them. Full details can be found in Part four of this guidance.</w:t>
      </w:r>
    </w:p>
    <w:p w14:paraId="1ECDDC3A" w14:textId="77777777" w:rsidR="00DA1C5E" w:rsidRPr="00C83F8A" w:rsidRDefault="00DA1C5E" w:rsidP="00DA1C5E">
      <w:pPr>
        <w:rPr>
          <w:rFonts w:eastAsia="Times New Roman"/>
          <w:sz w:val="20"/>
          <w:szCs w:val="20"/>
        </w:rPr>
      </w:pPr>
    </w:p>
    <w:p w14:paraId="5A866287" w14:textId="77777777" w:rsidR="00DA1C5E" w:rsidRPr="00C83F8A" w:rsidRDefault="00DA1C5E" w:rsidP="00DA1C5E">
      <w:pPr>
        <w:ind w:left="6" w:right="499"/>
        <w:rPr>
          <w:rFonts w:ascii="Arial" w:eastAsia="Arial" w:hAnsi="Arial"/>
          <w:b/>
          <w:color w:val="104F75"/>
          <w:sz w:val="20"/>
          <w:szCs w:val="20"/>
        </w:rPr>
      </w:pPr>
      <w:r w:rsidRPr="00C83F8A">
        <w:rPr>
          <w:rFonts w:ascii="Arial" w:eastAsia="Arial" w:hAnsi="Arial"/>
          <w:b/>
          <w:color w:val="104F75"/>
          <w:sz w:val="20"/>
          <w:szCs w:val="20"/>
        </w:rPr>
        <w:t>What school or college staff should do if they have concerns about safeguarding practices within the school or college</w:t>
      </w:r>
    </w:p>
    <w:p w14:paraId="707EBD7E" w14:textId="77777777" w:rsidR="00DA1C5E" w:rsidRPr="00C83F8A" w:rsidRDefault="00DA1C5E" w:rsidP="00DA1C5E">
      <w:pPr>
        <w:rPr>
          <w:rFonts w:eastAsia="Times New Roman"/>
          <w:sz w:val="20"/>
          <w:szCs w:val="20"/>
        </w:rPr>
      </w:pPr>
    </w:p>
    <w:p w14:paraId="49386C8E" w14:textId="77777777" w:rsidR="00DA1C5E" w:rsidRPr="00C83F8A" w:rsidRDefault="00DA1C5E" w:rsidP="00975FA4">
      <w:pPr>
        <w:numPr>
          <w:ilvl w:val="0"/>
          <w:numId w:val="41"/>
        </w:numPr>
        <w:tabs>
          <w:tab w:val="left" w:pos="715"/>
        </w:tabs>
        <w:ind w:left="6" w:right="260" w:hanging="6"/>
        <w:rPr>
          <w:rFonts w:ascii="Arial" w:eastAsia="Arial" w:hAnsi="Arial"/>
          <w:sz w:val="20"/>
          <w:szCs w:val="20"/>
        </w:rPr>
      </w:pPr>
      <w:r w:rsidRPr="00C83F8A">
        <w:rPr>
          <w:rFonts w:ascii="Arial" w:eastAsia="Arial" w:hAnsi="Arial"/>
          <w:sz w:val="20"/>
          <w:szCs w:val="20"/>
        </w:rPr>
        <w:t>All staff and volunteers should feel able to raise concerns about poor or unsafe practice and potential failures in the school or college’s safeguarding regime and know that such concerns will be taken seriously by the senior leadership team.</w:t>
      </w:r>
    </w:p>
    <w:p w14:paraId="14A95F14" w14:textId="77777777" w:rsidR="00DA1C5E" w:rsidRPr="00C83F8A" w:rsidRDefault="00DA1C5E" w:rsidP="00DA1C5E">
      <w:pPr>
        <w:rPr>
          <w:rFonts w:ascii="Arial" w:eastAsia="Arial" w:hAnsi="Arial"/>
          <w:sz w:val="20"/>
          <w:szCs w:val="20"/>
        </w:rPr>
      </w:pPr>
    </w:p>
    <w:p w14:paraId="40B12D6D" w14:textId="77777777" w:rsidR="00DA1C5E" w:rsidRPr="00C83F8A" w:rsidRDefault="00DA1C5E" w:rsidP="00975FA4">
      <w:pPr>
        <w:numPr>
          <w:ilvl w:val="0"/>
          <w:numId w:val="41"/>
        </w:numPr>
        <w:tabs>
          <w:tab w:val="left" w:pos="782"/>
        </w:tabs>
        <w:ind w:left="6" w:right="320" w:hanging="6"/>
        <w:rPr>
          <w:rFonts w:ascii="Arial" w:eastAsia="Arial" w:hAnsi="Arial"/>
          <w:sz w:val="20"/>
          <w:szCs w:val="20"/>
        </w:rPr>
      </w:pPr>
      <w:r w:rsidRPr="00C83F8A">
        <w:rPr>
          <w:rFonts w:ascii="Arial" w:eastAsia="Arial" w:hAnsi="Arial"/>
          <w:sz w:val="20"/>
          <w:szCs w:val="20"/>
        </w:rPr>
        <w:t>Appropriate whistleblowing procedures, which are suitably reflected in staff training and staff behaviour policies, should be in place for such concerns to be raised with the school or college’s senior leadership team.</w:t>
      </w:r>
    </w:p>
    <w:p w14:paraId="68287A0C" w14:textId="77777777" w:rsidR="00DA1C5E" w:rsidRPr="00C83F8A" w:rsidRDefault="00DA1C5E" w:rsidP="00DA1C5E">
      <w:pPr>
        <w:rPr>
          <w:rFonts w:eastAsia="Times New Roman"/>
          <w:sz w:val="20"/>
          <w:szCs w:val="20"/>
        </w:rPr>
      </w:pPr>
    </w:p>
    <w:p w14:paraId="73DF1B30" w14:textId="77777777" w:rsidR="00DA1C5E" w:rsidRPr="00C83F8A" w:rsidRDefault="00DA1C5E" w:rsidP="00DA1C5E">
      <w:pPr>
        <w:rPr>
          <w:rFonts w:eastAsia="Times New Roman"/>
          <w:sz w:val="20"/>
          <w:szCs w:val="20"/>
        </w:rPr>
      </w:pPr>
      <w:r w:rsidRPr="00C83F8A">
        <w:rPr>
          <w:rFonts w:eastAsia="Times New Roman"/>
          <w:noProof/>
          <w:sz w:val="20"/>
          <w:szCs w:val="20"/>
          <w:lang w:val="en-GB" w:eastAsia="en-GB"/>
        </w:rPr>
        <mc:AlternateContent>
          <mc:Choice Requires="wps">
            <w:drawing>
              <wp:anchor distT="0" distB="0" distL="114300" distR="114300" simplePos="0" relativeHeight="251663360" behindDoc="0" locked="0" layoutInCell="1" allowOverlap="1" wp14:anchorId="22704482" wp14:editId="4800EC71">
                <wp:simplePos x="0" y="0"/>
                <wp:positionH relativeFrom="margin">
                  <wp:posOffset>-43814</wp:posOffset>
                </wp:positionH>
                <wp:positionV relativeFrom="paragraph">
                  <wp:posOffset>87630</wp:posOffset>
                </wp:positionV>
                <wp:extent cx="6076950" cy="4438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76950" cy="44386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EABF9" id="Rectangle 3" o:spid="_x0000_s1026" style="position:absolute;margin-left:-3.45pt;margin-top:6.9pt;width:478.5pt;height:3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" filled="f" strokecolor="#41719c" strokeweight="1pt">
                <v:textbox inset="5mm"/>
                <w10:wrap anchorx="margin"/>
              </v:rect>
            </w:pict>
          </mc:Fallback>
        </mc:AlternateContent>
      </w:r>
    </w:p>
    <w:p w14:paraId="5122F1CE" w14:textId="77777777" w:rsidR="00DA1C5E" w:rsidRPr="00C83F8A" w:rsidRDefault="00DA1C5E" w:rsidP="00975FA4">
      <w:pPr>
        <w:pStyle w:val="ListParagraph"/>
        <w:numPr>
          <w:ilvl w:val="0"/>
          <w:numId w:val="28"/>
        </w:numPr>
        <w:tabs>
          <w:tab w:val="left" w:pos="126"/>
        </w:tabs>
        <w:spacing w:after="0" w:line="240" w:lineRule="auto"/>
        <w:mirrorIndents/>
        <w:rPr>
          <w:rFonts w:ascii="Arial" w:eastAsia="Arial" w:hAnsi="Arial"/>
          <w:sz w:val="20"/>
          <w:szCs w:val="20"/>
        </w:rPr>
      </w:pPr>
      <w:r w:rsidRPr="00C83F8A">
        <w:rPr>
          <w:rFonts w:ascii="Arial" w:eastAsia="Arial" w:hAnsi="Arial"/>
          <w:sz w:val="20"/>
          <w:szCs w:val="20"/>
        </w:rPr>
        <w:t xml:space="preserve">Detailed information on early help can be found in Chapter 1 of </w:t>
      </w:r>
      <w:hyperlink r:id="rId17" w:history="1">
        <w:r w:rsidRPr="00C83F8A">
          <w:rPr>
            <w:rFonts w:ascii="Arial" w:eastAsia="Arial" w:hAnsi="Arial"/>
            <w:color w:val="0000FF"/>
            <w:sz w:val="20"/>
            <w:szCs w:val="20"/>
            <w:u w:val="single"/>
          </w:rPr>
          <w:t>Working together to safeguard children</w:t>
        </w:r>
        <w:r w:rsidRPr="00C83F8A">
          <w:rPr>
            <w:rFonts w:ascii="Arial" w:eastAsia="Arial" w:hAnsi="Arial"/>
            <w:sz w:val="20"/>
            <w:szCs w:val="20"/>
            <w:u w:val="single"/>
          </w:rPr>
          <w:t>.</w:t>
        </w:r>
      </w:hyperlink>
    </w:p>
    <w:p w14:paraId="44A33EEE" w14:textId="77777777" w:rsidR="00DA1C5E" w:rsidRPr="00C83F8A" w:rsidRDefault="00DA1C5E" w:rsidP="00DA1C5E">
      <w:pPr>
        <w:ind w:left="284" w:hanging="284"/>
        <w:mirrorIndents/>
        <w:rPr>
          <w:rFonts w:ascii="Arial" w:eastAsia="Arial" w:hAnsi="Arial"/>
          <w:sz w:val="20"/>
          <w:szCs w:val="20"/>
        </w:rPr>
      </w:pPr>
    </w:p>
    <w:p w14:paraId="45B21B29" w14:textId="77777777" w:rsidR="00DA1C5E" w:rsidRPr="00C83F8A" w:rsidRDefault="00DA1C5E" w:rsidP="00975FA4">
      <w:pPr>
        <w:pStyle w:val="ListParagraph"/>
        <w:numPr>
          <w:ilvl w:val="0"/>
          <w:numId w:val="30"/>
        </w:numPr>
        <w:tabs>
          <w:tab w:val="left" w:pos="122"/>
        </w:tabs>
        <w:spacing w:after="0" w:line="240" w:lineRule="auto"/>
        <w:mirrorIndents/>
        <w:rPr>
          <w:rFonts w:ascii="Arial" w:eastAsia="Arial" w:hAnsi="Arial"/>
          <w:sz w:val="20"/>
          <w:szCs w:val="20"/>
        </w:rPr>
      </w:pPr>
      <w:r w:rsidRPr="00C83F8A">
        <w:rPr>
          <w:rFonts w:ascii="Arial" w:eastAsia="Arial" w:hAnsi="Arial"/>
          <w:sz w:val="20"/>
          <w:szCs w:val="20"/>
        </w:rPr>
        <w:t xml:space="preserve">The </w:t>
      </w:r>
      <w:hyperlink r:id="rId18" w:history="1">
        <w:r w:rsidRPr="00C83F8A">
          <w:rPr>
            <w:rFonts w:ascii="Arial" w:eastAsia="Arial" w:hAnsi="Arial"/>
            <w:color w:val="0000FF"/>
            <w:sz w:val="20"/>
            <w:szCs w:val="20"/>
            <w:u w:val="single"/>
          </w:rPr>
          <w:t>Teachers' Standards</w:t>
        </w:r>
        <w:r w:rsidRPr="00C83F8A">
          <w:rPr>
            <w:rFonts w:ascii="Arial" w:eastAsia="Arial" w:hAnsi="Arial"/>
            <w:sz w:val="20"/>
            <w:szCs w:val="20"/>
            <w:u w:val="single"/>
          </w:rPr>
          <w:t xml:space="preserve"> </w:t>
        </w:r>
      </w:hyperlink>
      <w:r w:rsidRPr="00C83F8A">
        <w:rPr>
          <w:rFonts w:ascii="Arial" w:eastAsia="Arial" w:hAnsi="Arial"/>
          <w:sz w:val="20"/>
          <w:szCs w:val="20"/>
        </w:rPr>
        <w:t>apply to: trainees working towards QTS; all teachers completing their statutory induction period (newly qualified teachers [NQTs]); and teachers in maintained schools, including maintained special schools, who are subject to the Education (School Teachers’ Appraisal) (England) Regulations 2012.</w:t>
      </w:r>
    </w:p>
    <w:p w14:paraId="5CC8C08B" w14:textId="77777777" w:rsidR="00DA1C5E" w:rsidRPr="00C83F8A" w:rsidRDefault="00DA1C5E" w:rsidP="00DA1C5E">
      <w:pPr>
        <w:ind w:left="284" w:hanging="284"/>
        <w:mirrorIndents/>
        <w:rPr>
          <w:rFonts w:ascii="Arial" w:eastAsia="Arial" w:hAnsi="Arial"/>
          <w:sz w:val="20"/>
          <w:szCs w:val="20"/>
        </w:rPr>
      </w:pPr>
    </w:p>
    <w:p w14:paraId="1C8F8DBC" w14:textId="77777777" w:rsidR="00DA1C5E" w:rsidRPr="00C83F8A" w:rsidRDefault="00DA1C5E" w:rsidP="00975FA4">
      <w:pPr>
        <w:pStyle w:val="ListParagraph"/>
        <w:numPr>
          <w:ilvl w:val="0"/>
          <w:numId w:val="30"/>
        </w:numPr>
        <w:tabs>
          <w:tab w:val="left" w:pos="126"/>
        </w:tabs>
        <w:spacing w:after="0" w:line="240" w:lineRule="auto"/>
        <w:mirrorIndents/>
        <w:rPr>
          <w:rFonts w:ascii="Arial" w:eastAsia="Arial" w:hAnsi="Arial"/>
          <w:sz w:val="20"/>
          <w:szCs w:val="20"/>
        </w:rPr>
      </w:pPr>
      <w:r w:rsidRPr="00C83F8A">
        <w:rPr>
          <w:rFonts w:ascii="Arial" w:eastAsia="Arial" w:hAnsi="Arial"/>
          <w:sz w:val="20"/>
          <w:szCs w:val="20"/>
        </w:rPr>
        <w:t xml:space="preserve">Detailed information on statutory assessments can be found in Chapter 1 of </w:t>
      </w:r>
      <w:hyperlink r:id="rId19" w:history="1">
        <w:r w:rsidRPr="00C83F8A">
          <w:rPr>
            <w:rFonts w:ascii="Arial" w:eastAsia="Arial" w:hAnsi="Arial"/>
            <w:color w:val="0000FF"/>
            <w:sz w:val="20"/>
            <w:szCs w:val="20"/>
            <w:u w:val="single"/>
          </w:rPr>
          <w:t>Working together to safeguard children</w:t>
        </w:r>
        <w:r w:rsidRPr="00C83F8A">
          <w:rPr>
            <w:rFonts w:ascii="Arial" w:eastAsia="Arial" w:hAnsi="Arial"/>
            <w:sz w:val="20"/>
            <w:szCs w:val="20"/>
            <w:u w:val="single"/>
          </w:rPr>
          <w:t>.</w:t>
        </w:r>
      </w:hyperlink>
    </w:p>
    <w:p w14:paraId="4A3D14BA" w14:textId="77777777" w:rsidR="00DA1C5E" w:rsidRPr="00C83F8A" w:rsidRDefault="00DA1C5E" w:rsidP="00DA1C5E">
      <w:pPr>
        <w:pStyle w:val="ListParagraph"/>
        <w:rPr>
          <w:rFonts w:ascii="Arial" w:eastAsia="Arial" w:hAnsi="Arial"/>
          <w:sz w:val="20"/>
          <w:szCs w:val="20"/>
        </w:rPr>
      </w:pPr>
    </w:p>
    <w:p w14:paraId="2450FC96" w14:textId="77777777" w:rsidR="00DA1C5E" w:rsidRPr="00C83F8A" w:rsidRDefault="00DA1C5E" w:rsidP="00975FA4">
      <w:pPr>
        <w:pStyle w:val="ListParagraph"/>
        <w:numPr>
          <w:ilvl w:val="0"/>
          <w:numId w:val="30"/>
        </w:numPr>
        <w:tabs>
          <w:tab w:val="left" w:pos="126"/>
        </w:tabs>
        <w:spacing w:after="0" w:line="240" w:lineRule="auto"/>
        <w:mirrorIndents/>
        <w:rPr>
          <w:rFonts w:ascii="Arial" w:eastAsia="Arial" w:hAnsi="Arial"/>
          <w:sz w:val="20"/>
          <w:szCs w:val="20"/>
        </w:rPr>
      </w:pPr>
      <w:r w:rsidRPr="00C83F8A">
        <w:rPr>
          <w:rFonts w:ascii="Arial" w:eastAsia="Arial" w:hAnsi="Arial"/>
          <w:sz w:val="20"/>
          <w:szCs w:val="20"/>
        </w:rPr>
        <w:t xml:space="preserve"> Local agencies including the three safeguarding partners should work together to put processes in place for the effective assessment of the needs of individual children who may benefit from early help services. Further information on early help assessments, provision of early help services and accessing services is in Chapter 1 of </w:t>
      </w:r>
      <w:hyperlink r:id="rId20" w:history="1">
        <w:r w:rsidRPr="00C83F8A">
          <w:rPr>
            <w:rFonts w:ascii="Arial" w:eastAsia="Arial" w:hAnsi="Arial"/>
            <w:color w:val="0000FF"/>
            <w:sz w:val="20"/>
            <w:szCs w:val="20"/>
            <w:u w:val="single"/>
          </w:rPr>
          <w:t>Working together</w:t>
        </w:r>
      </w:hyperlink>
      <w:r w:rsidRPr="00C83F8A">
        <w:rPr>
          <w:rFonts w:ascii="Arial" w:eastAsia="Arial" w:hAnsi="Arial"/>
          <w:sz w:val="20"/>
          <w:szCs w:val="20"/>
        </w:rPr>
        <w:t xml:space="preserve"> </w:t>
      </w:r>
      <w:hyperlink r:id="rId21" w:history="1">
        <w:r w:rsidRPr="00C83F8A">
          <w:rPr>
            <w:rFonts w:ascii="Arial" w:eastAsia="Arial" w:hAnsi="Arial"/>
            <w:color w:val="0000FF"/>
            <w:sz w:val="20"/>
            <w:szCs w:val="20"/>
            <w:u w:val="single"/>
          </w:rPr>
          <w:t>to safeguard children</w:t>
        </w:r>
        <w:r w:rsidRPr="00C83F8A">
          <w:rPr>
            <w:rFonts w:ascii="Arial" w:eastAsia="Arial" w:hAnsi="Arial"/>
            <w:color w:val="000000"/>
            <w:sz w:val="20"/>
            <w:szCs w:val="20"/>
          </w:rPr>
          <w:t>.</w:t>
        </w:r>
      </w:hyperlink>
    </w:p>
    <w:p w14:paraId="51F6D83D" w14:textId="77777777" w:rsidR="00DA1C5E" w:rsidRPr="00C83F8A" w:rsidRDefault="00DA1C5E" w:rsidP="00DA1C5E">
      <w:pPr>
        <w:pStyle w:val="ListParagraph"/>
        <w:rPr>
          <w:rFonts w:ascii="Arial" w:eastAsia="Arial" w:hAnsi="Arial"/>
          <w:sz w:val="20"/>
          <w:szCs w:val="20"/>
        </w:rPr>
      </w:pPr>
    </w:p>
    <w:p w14:paraId="05D27C86" w14:textId="77777777" w:rsidR="00DA1C5E" w:rsidRPr="00C83F8A" w:rsidRDefault="00DA1C5E" w:rsidP="00975FA4">
      <w:pPr>
        <w:pStyle w:val="ListParagraph"/>
        <w:numPr>
          <w:ilvl w:val="0"/>
          <w:numId w:val="36"/>
        </w:numPr>
        <w:tabs>
          <w:tab w:val="left" w:pos="126"/>
        </w:tabs>
        <w:spacing w:after="0" w:line="240" w:lineRule="auto"/>
        <w:mirrorIndents/>
        <w:rPr>
          <w:rFonts w:ascii="Arial" w:eastAsia="Arial" w:hAnsi="Arial"/>
          <w:sz w:val="20"/>
          <w:szCs w:val="20"/>
        </w:rPr>
      </w:pPr>
      <w:r w:rsidRPr="00C83F8A">
        <w:rPr>
          <w:rFonts w:ascii="Arial" w:eastAsia="Arial" w:hAnsi="Arial"/>
          <w:sz w:val="20"/>
          <w:szCs w:val="20"/>
        </w:rPr>
        <w:t xml:space="preserve"> Local authority children’s social care has the responsibility for clarifying the process for referrals (Chapter one of </w:t>
      </w:r>
      <w:hyperlink r:id="rId22" w:history="1">
        <w:r w:rsidRPr="00C83F8A">
          <w:rPr>
            <w:rFonts w:ascii="Arial" w:eastAsia="Arial" w:hAnsi="Arial"/>
            <w:color w:val="0000FF"/>
            <w:sz w:val="20"/>
            <w:szCs w:val="20"/>
            <w:u w:val="single"/>
          </w:rPr>
          <w:t>Working together to safeguard children</w:t>
        </w:r>
        <w:r w:rsidRPr="00C83F8A">
          <w:rPr>
            <w:rFonts w:ascii="Arial" w:eastAsia="Arial" w:hAnsi="Arial"/>
            <w:color w:val="000000"/>
            <w:sz w:val="20"/>
            <w:szCs w:val="20"/>
          </w:rPr>
          <w:t>)</w:t>
        </w:r>
      </w:hyperlink>
      <w:r w:rsidRPr="00C83F8A">
        <w:rPr>
          <w:rFonts w:ascii="Arial" w:eastAsia="Arial" w:hAnsi="Arial"/>
          <w:color w:val="0000FF"/>
          <w:sz w:val="20"/>
          <w:szCs w:val="20"/>
        </w:rPr>
        <w:t>.</w:t>
      </w:r>
    </w:p>
    <w:p w14:paraId="76FFC46B" w14:textId="77777777" w:rsidR="00DA1C5E" w:rsidRPr="00C83F8A" w:rsidRDefault="00DA1C5E" w:rsidP="00DA1C5E">
      <w:pPr>
        <w:pStyle w:val="ListParagraph"/>
        <w:tabs>
          <w:tab w:val="left" w:pos="126"/>
        </w:tabs>
        <w:mirrorIndents/>
        <w:rPr>
          <w:rFonts w:ascii="Arial" w:eastAsia="Arial" w:hAnsi="Arial"/>
          <w:sz w:val="20"/>
          <w:szCs w:val="20"/>
        </w:rPr>
      </w:pPr>
    </w:p>
    <w:p w14:paraId="4D1F2F5C" w14:textId="77777777" w:rsidR="00DA1C5E" w:rsidRPr="00C83F8A" w:rsidRDefault="00DA1C5E" w:rsidP="00975FA4">
      <w:pPr>
        <w:pStyle w:val="ListParagraph"/>
        <w:numPr>
          <w:ilvl w:val="0"/>
          <w:numId w:val="36"/>
        </w:numPr>
        <w:tabs>
          <w:tab w:val="left" w:pos="126"/>
        </w:tabs>
        <w:spacing w:after="0" w:line="240" w:lineRule="auto"/>
        <w:mirrorIndents/>
        <w:rPr>
          <w:rFonts w:ascii="Arial" w:eastAsia="Arial" w:hAnsi="Arial"/>
          <w:sz w:val="20"/>
          <w:szCs w:val="20"/>
        </w:rPr>
      </w:pPr>
      <w:r w:rsidRPr="00C83F8A">
        <w:rPr>
          <w:rFonts w:ascii="Arial" w:eastAsia="Arial" w:hAnsi="Arial"/>
          <w:sz w:val="20"/>
          <w:szCs w:val="20"/>
        </w:rPr>
        <w:t xml:space="preserve"> Chapter 1 of </w:t>
      </w:r>
      <w:hyperlink r:id="rId23" w:history="1">
        <w:r w:rsidRPr="00C83F8A">
          <w:rPr>
            <w:rFonts w:ascii="Arial" w:eastAsia="Arial" w:hAnsi="Arial"/>
            <w:color w:val="0000FF"/>
            <w:sz w:val="20"/>
            <w:szCs w:val="20"/>
            <w:u w:val="single"/>
          </w:rPr>
          <w:t>Working together to safeguard children</w:t>
        </w:r>
        <w:r w:rsidRPr="00C83F8A">
          <w:rPr>
            <w:rFonts w:ascii="Arial" w:eastAsia="Arial" w:hAnsi="Arial"/>
            <w:sz w:val="20"/>
            <w:szCs w:val="20"/>
            <w:u w:val="single"/>
          </w:rPr>
          <w:t>.</w:t>
        </w:r>
      </w:hyperlink>
    </w:p>
    <w:p w14:paraId="4068CB3E" w14:textId="77777777" w:rsidR="00DA1C5E" w:rsidRPr="00C83F8A" w:rsidRDefault="00DA1C5E" w:rsidP="00DA1C5E">
      <w:pPr>
        <w:pStyle w:val="ListParagraph"/>
        <w:rPr>
          <w:rFonts w:ascii="Arial" w:eastAsia="Arial" w:hAnsi="Arial"/>
          <w:sz w:val="20"/>
          <w:szCs w:val="20"/>
        </w:rPr>
      </w:pPr>
    </w:p>
    <w:p w14:paraId="0F49D5CE" w14:textId="77777777" w:rsidR="00DA1C5E" w:rsidRPr="00C83F8A" w:rsidRDefault="00DA1C5E" w:rsidP="00975FA4">
      <w:pPr>
        <w:pStyle w:val="ListParagraph"/>
        <w:numPr>
          <w:ilvl w:val="0"/>
          <w:numId w:val="42"/>
        </w:numPr>
        <w:tabs>
          <w:tab w:val="left" w:pos="126"/>
        </w:tabs>
        <w:spacing w:after="0" w:line="240" w:lineRule="auto"/>
        <w:mirrorIndents/>
        <w:rPr>
          <w:rFonts w:ascii="Arial" w:eastAsia="Arial" w:hAnsi="Arial"/>
          <w:sz w:val="20"/>
          <w:szCs w:val="20"/>
        </w:rPr>
      </w:pPr>
      <w:r w:rsidRPr="00C83F8A">
        <w:rPr>
          <w:rFonts w:ascii="Arial" w:eastAsia="Arial" w:hAnsi="Arial"/>
          <w:sz w:val="20"/>
          <w:szCs w:val="20"/>
        </w:rPr>
        <w:t>Under Section 5B(11)(a) of the Female Genital Mutilation Act 2003, “teacher” means, in relation to England, a person within section 141A(1) of the Education Act 2002 (persons employed or engaged to carry out teaching work at schools and other institutions in England).</w:t>
      </w:r>
    </w:p>
    <w:p w14:paraId="1E9BEFDE" w14:textId="77777777" w:rsidR="00DA1C5E" w:rsidRPr="00C83F8A" w:rsidRDefault="00DA1C5E" w:rsidP="00DA1C5E">
      <w:pPr>
        <w:ind w:left="284" w:hanging="284"/>
        <w:mirrorIndents/>
        <w:rPr>
          <w:rFonts w:eastAsia="Times New Roman"/>
          <w:sz w:val="20"/>
          <w:szCs w:val="20"/>
        </w:rPr>
      </w:pPr>
    </w:p>
    <w:p w14:paraId="5F4DDBAF" w14:textId="77777777" w:rsidR="00DA1C5E" w:rsidRPr="00C83F8A" w:rsidRDefault="00DA1C5E" w:rsidP="00975FA4">
      <w:pPr>
        <w:numPr>
          <w:ilvl w:val="0"/>
          <w:numId w:val="42"/>
        </w:numPr>
        <w:tabs>
          <w:tab w:val="left" w:pos="186"/>
        </w:tabs>
        <w:ind w:left="166" w:hanging="166"/>
        <w:mirrorIndents/>
        <w:rPr>
          <w:rFonts w:ascii="Arial" w:eastAsia="Arial" w:hAnsi="Arial"/>
          <w:sz w:val="20"/>
          <w:szCs w:val="20"/>
        </w:rPr>
      </w:pPr>
      <w:r w:rsidRPr="00C83F8A">
        <w:rPr>
          <w:rFonts w:ascii="Arial" w:eastAsia="Arial" w:hAnsi="Arial"/>
          <w:sz w:val="20"/>
          <w:szCs w:val="20"/>
        </w:rPr>
        <w:t xml:space="preserve">An analysis of serious case reviews can be found at </w:t>
      </w:r>
      <w:hyperlink r:id="rId24" w:history="1">
        <w:r w:rsidRPr="00C83F8A">
          <w:rPr>
            <w:rFonts w:ascii="Arial" w:eastAsia="Arial" w:hAnsi="Arial"/>
            <w:color w:val="0000FF"/>
            <w:sz w:val="20"/>
            <w:szCs w:val="20"/>
            <w:u w:val="single"/>
          </w:rPr>
          <w:t>Serious case reviews, 2011 to 2014</w:t>
        </w:r>
        <w:r w:rsidRPr="00C83F8A">
          <w:rPr>
            <w:rFonts w:ascii="Arial" w:eastAsia="Arial" w:hAnsi="Arial"/>
            <w:sz w:val="20"/>
            <w:szCs w:val="20"/>
            <w:u w:val="single"/>
          </w:rPr>
          <w:t>.</w:t>
        </w:r>
      </w:hyperlink>
    </w:p>
    <w:p w14:paraId="48F19FB7" w14:textId="77777777" w:rsidR="00DA1C5E" w:rsidRPr="00C83F8A" w:rsidRDefault="00DA1C5E" w:rsidP="00DA1C5E">
      <w:pPr>
        <w:tabs>
          <w:tab w:val="left" w:pos="186"/>
        </w:tabs>
        <w:ind w:left="284" w:hanging="284"/>
        <w:mirrorIndents/>
        <w:rPr>
          <w:rFonts w:ascii="Arial" w:eastAsia="Arial" w:hAnsi="Arial"/>
          <w:sz w:val="20"/>
          <w:szCs w:val="20"/>
        </w:rPr>
      </w:pPr>
    </w:p>
    <w:p w14:paraId="788912D5" w14:textId="77777777" w:rsidR="00DA1C5E" w:rsidRPr="00C83F8A" w:rsidRDefault="00DA1C5E" w:rsidP="00DA1C5E">
      <w:pPr>
        <w:tabs>
          <w:tab w:val="left" w:pos="186"/>
        </w:tabs>
        <w:ind w:left="284" w:hanging="284"/>
        <w:mirrorIndents/>
        <w:rPr>
          <w:rFonts w:ascii="Arial" w:eastAsia="Arial" w:hAnsi="Arial"/>
          <w:sz w:val="20"/>
          <w:szCs w:val="20"/>
        </w:rPr>
        <w:sectPr w:rsidR="00DA1C5E" w:rsidRPr="00C83F8A">
          <w:headerReference w:type="even" r:id="rId25"/>
          <w:headerReference w:type="default" r:id="rId26"/>
          <w:footerReference w:type="even" r:id="rId27"/>
          <w:footerReference w:type="default" r:id="rId28"/>
          <w:headerReference w:type="first" r:id="rId29"/>
          <w:footerReference w:type="first" r:id="rId30"/>
          <w:pgSz w:w="11900" w:h="16838"/>
          <w:pgMar w:top="1107" w:right="1306" w:bottom="742" w:left="1134" w:header="0" w:footer="0" w:gutter="0"/>
          <w:cols w:space="0" w:equalWidth="0">
            <w:col w:w="9466"/>
          </w:cols>
          <w:docGrid w:linePitch="360"/>
        </w:sectPr>
      </w:pPr>
      <w:r w:rsidRPr="00C83F8A">
        <w:rPr>
          <w:rFonts w:ascii="Arial" w:eastAsia="Arial" w:hAnsi="Arial"/>
          <w:sz w:val="20"/>
          <w:szCs w:val="20"/>
        </w:rPr>
        <w:t xml:space="preserve">10 Alternatively, staff can write to: National Society for the Prevention of Cruelty to Children (NSPCC), Weston House, </w:t>
      </w:r>
      <w:r>
        <w:rPr>
          <w:rFonts w:ascii="Arial" w:eastAsia="Arial" w:hAnsi="Arial"/>
          <w:sz w:val="20"/>
          <w:szCs w:val="20"/>
        </w:rPr>
        <w:t>Curtain, Road, London EC2A 3N</w:t>
      </w:r>
    </w:p>
    <w:p w14:paraId="3DA47009" w14:textId="77777777" w:rsidR="00DA1C5E" w:rsidRDefault="00DA1C5E" w:rsidP="00961185">
      <w:pPr>
        <w:pStyle w:val="BodyText"/>
        <w:jc w:val="left"/>
        <w:rPr>
          <w:b/>
          <w:bCs/>
        </w:rPr>
      </w:pPr>
      <w:r>
        <w:rPr>
          <w:b/>
          <w:sz w:val="32"/>
          <w:szCs w:val="32"/>
        </w:rPr>
        <w:lastRenderedPageBreak/>
        <w:t xml:space="preserve">APPENDIX B </w:t>
      </w:r>
      <w:r w:rsidRPr="00DC1B1A">
        <w:rPr>
          <w:b/>
          <w:sz w:val="32"/>
          <w:szCs w:val="32"/>
        </w:rPr>
        <w:t>Legislation, Statutory Guidance &amp; Ofsted Framework</w:t>
      </w:r>
    </w:p>
    <w:p w14:paraId="686AF072" w14:textId="77777777" w:rsidR="00DA1C5E" w:rsidRPr="00EE2DD0" w:rsidRDefault="00DA1C5E" w:rsidP="00DA1C5E">
      <w:pPr>
        <w:pStyle w:val="BodyText"/>
        <w:rPr>
          <w:b/>
          <w:bCs/>
        </w:rPr>
      </w:pPr>
    </w:p>
    <w:p w14:paraId="699723D2" w14:textId="069AF9E3"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hAnsi="Arial" w:cs="Arial"/>
          <w:b/>
        </w:rPr>
        <w:t>Keeping Child</w:t>
      </w:r>
      <w:r>
        <w:rPr>
          <w:rFonts w:ascii="Arial" w:hAnsi="Arial" w:cs="Arial"/>
          <w:b/>
        </w:rPr>
        <w:t xml:space="preserve">ren Safe in Education’ </w:t>
      </w:r>
      <w:r w:rsidR="00E31AF5">
        <w:rPr>
          <w:rFonts w:ascii="Arial" w:hAnsi="Arial" w:cs="Arial"/>
          <w:b/>
        </w:rPr>
        <w:t xml:space="preserve">- latest update </w:t>
      </w:r>
      <w:r w:rsidRPr="00C83F8A">
        <w:rPr>
          <w:rFonts w:ascii="Arial" w:hAnsi="Arial" w:cs="Arial"/>
          <w:b/>
        </w:rPr>
        <w:t>Septemb</w:t>
      </w:r>
      <w:r w:rsidR="00E31AF5">
        <w:rPr>
          <w:rFonts w:ascii="Arial" w:hAnsi="Arial" w:cs="Arial"/>
          <w:b/>
        </w:rPr>
        <w:t>er 2018</w:t>
      </w:r>
      <w:r w:rsidRPr="00C83F8A">
        <w:rPr>
          <w:rFonts w:ascii="Arial" w:hAnsi="Arial" w:cs="Arial"/>
          <w:b/>
        </w:rPr>
        <w:t xml:space="preserve"> </w:t>
      </w:r>
    </w:p>
    <w:p w14:paraId="66462A65" w14:textId="77777777"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hAnsi="Arial" w:cs="Arial"/>
          <w:b/>
        </w:rPr>
        <w:t xml:space="preserve">Ofsted Section 5 Inspection Framework for Schools, August 2016 </w:t>
      </w:r>
    </w:p>
    <w:p w14:paraId="2CD54F3E" w14:textId="77777777"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hAnsi="Arial" w:cs="Arial"/>
          <w:b/>
        </w:rPr>
        <w:t xml:space="preserve">Inspecting Safeguarding in Early Years, Schools &amp; Skills Settings’ August 2016 </w:t>
      </w:r>
    </w:p>
    <w:p w14:paraId="0E4DBC3E" w14:textId="4BB62123"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hAnsi="Arial" w:cs="Arial"/>
          <w:b/>
        </w:rPr>
        <w:t xml:space="preserve">‘Working Together to </w:t>
      </w:r>
      <w:r w:rsidR="00E31AF5">
        <w:rPr>
          <w:rFonts w:ascii="Arial" w:hAnsi="Arial" w:cs="Arial"/>
          <w:b/>
        </w:rPr>
        <w:t>Safeguard Children’</w:t>
      </w:r>
      <w:r>
        <w:rPr>
          <w:rFonts w:ascii="Arial" w:hAnsi="Arial" w:cs="Arial"/>
          <w:b/>
        </w:rPr>
        <w:t xml:space="preserve"> July 2018</w:t>
      </w:r>
      <w:r w:rsidRPr="00C83F8A">
        <w:rPr>
          <w:rFonts w:ascii="Arial" w:hAnsi="Arial" w:cs="Arial"/>
          <w:b/>
        </w:rPr>
        <w:t xml:space="preserve"> </w:t>
      </w:r>
    </w:p>
    <w:p w14:paraId="573B4B46" w14:textId="77777777"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hAnsi="Arial" w:cs="Arial"/>
          <w:b/>
        </w:rPr>
        <w:t>Prevent Duty, Section 26 Counter Terrorism &amp; Security Act 2015</w:t>
      </w:r>
    </w:p>
    <w:p w14:paraId="18C3917A" w14:textId="77777777"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hAnsi="Arial" w:cs="Arial"/>
          <w:b/>
        </w:rPr>
        <w:t>FGM Duty, Multi-agency Statutory Guidance on FGM April 2016, Section 74 Serious Crime Act 2015</w:t>
      </w:r>
    </w:p>
    <w:p w14:paraId="21B0AF04" w14:textId="77777777"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hAnsi="Arial" w:cs="Arial"/>
          <w:b/>
        </w:rPr>
        <w:t>Serious Case Reviews &amp; Domestic Homicide Reviews (SCRs &amp; DHRs)</w:t>
      </w:r>
    </w:p>
    <w:p w14:paraId="1237010D" w14:textId="77777777"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hAnsi="Arial" w:cs="Arial"/>
          <w:b/>
        </w:rPr>
        <w:t xml:space="preserve">DFE Statutory Policies for Schools, Sept 2014, </w:t>
      </w:r>
    </w:p>
    <w:p w14:paraId="633005F8" w14:textId="77777777"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hAnsi="Arial" w:cs="Arial"/>
          <w:b/>
        </w:rPr>
        <w:t>DFE Children Missing Education, Stat Guidance, Sept 2016</w:t>
      </w:r>
    </w:p>
    <w:p w14:paraId="4461E86A" w14:textId="77777777"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eastAsia="Arial" w:hAnsi="Arial" w:cs="Arial"/>
          <w:b/>
          <w:lang w:eastAsia="en-GB"/>
        </w:rPr>
        <w:t xml:space="preserve">DFE </w:t>
      </w:r>
      <w:r w:rsidRPr="00C83F8A">
        <w:rPr>
          <w:rFonts w:ascii="Arial" w:hAnsi="Arial" w:cs="Arial"/>
          <w:b/>
        </w:rPr>
        <w:t>Designated Teacher for LAC Guidance, Nov 2009</w:t>
      </w:r>
    </w:p>
    <w:p w14:paraId="7B1E04DE" w14:textId="77777777"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eastAsia="Arial" w:hAnsi="Arial" w:cs="Arial"/>
          <w:b/>
          <w:lang w:eastAsia="en-GB"/>
        </w:rPr>
        <w:t>DFE Supervision of Regulated Activity, Jan 2013</w:t>
      </w:r>
    </w:p>
    <w:p w14:paraId="49ADBB19" w14:textId="77777777"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eastAsia="Arial" w:hAnsi="Arial" w:cs="Arial"/>
          <w:b/>
          <w:lang w:eastAsia="en-GB"/>
        </w:rPr>
        <w:t>Alternative Provision, Stat guidance, Jan 2013</w:t>
      </w:r>
    </w:p>
    <w:p w14:paraId="28EF9110" w14:textId="77777777"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hAnsi="Arial" w:cs="Arial"/>
          <w:b/>
        </w:rPr>
        <w:t>Teachers’ Standards, updated June 2013</w:t>
      </w:r>
    </w:p>
    <w:p w14:paraId="099CEAA2" w14:textId="77777777"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hAnsi="Arial" w:cs="Arial"/>
          <w:b/>
        </w:rPr>
        <w:t>Governors’ Handbook, Jan 2017</w:t>
      </w:r>
    </w:p>
    <w:p w14:paraId="63E1F7D4" w14:textId="77777777" w:rsidR="00DA1C5E" w:rsidRPr="00C83F8A" w:rsidRDefault="00DA1C5E" w:rsidP="00975FA4">
      <w:pPr>
        <w:pStyle w:val="ListParagraph"/>
        <w:numPr>
          <w:ilvl w:val="0"/>
          <w:numId w:val="10"/>
        </w:numPr>
        <w:spacing w:after="0" w:line="240" w:lineRule="auto"/>
        <w:ind w:left="284"/>
        <w:mirrorIndents/>
        <w:rPr>
          <w:rFonts w:ascii="Arial" w:eastAsia="Arial" w:hAnsi="Arial" w:cs="Arial"/>
          <w:b/>
          <w:lang w:eastAsia="en-GB"/>
        </w:rPr>
      </w:pPr>
      <w:r w:rsidRPr="00C83F8A">
        <w:rPr>
          <w:rFonts w:ascii="Arial" w:hAnsi="Arial" w:cs="Arial"/>
          <w:b/>
        </w:rPr>
        <w:t>‘Listening to &amp; involving children &amp; young people’, stat guidance, Jan 2014</w:t>
      </w:r>
    </w:p>
    <w:p w14:paraId="6EED7BF2" w14:textId="77777777" w:rsidR="00DA1C5E" w:rsidRPr="003359A5" w:rsidRDefault="00DA1C5E" w:rsidP="00975FA4">
      <w:pPr>
        <w:pStyle w:val="ListParagraph"/>
        <w:numPr>
          <w:ilvl w:val="0"/>
          <w:numId w:val="10"/>
        </w:numPr>
        <w:spacing w:after="0" w:line="240" w:lineRule="auto"/>
        <w:ind w:left="284"/>
        <w:mirrorIndents/>
        <w:rPr>
          <w:rFonts w:ascii="Arial" w:eastAsia="Arial" w:hAnsi="Arial" w:cs="Arial"/>
          <w:b/>
          <w:lang w:eastAsia="en-GB"/>
        </w:rPr>
        <w:sectPr w:rsidR="00DA1C5E" w:rsidRPr="003359A5">
          <w:footerReference w:type="default" r:id="rId31"/>
          <w:pgSz w:w="11900" w:h="16838"/>
          <w:pgMar w:top="1107" w:right="1306" w:bottom="742" w:left="1134" w:header="0" w:footer="0" w:gutter="0"/>
          <w:cols w:space="0" w:equalWidth="0">
            <w:col w:w="9466"/>
          </w:cols>
          <w:docGrid w:linePitch="360"/>
        </w:sectPr>
      </w:pPr>
      <w:r>
        <w:rPr>
          <w:rFonts w:ascii="Arial" w:hAnsi="Arial" w:cs="Arial"/>
          <w:b/>
        </w:rPr>
        <w:t>Health &amp; Safety Legislation</w:t>
      </w:r>
    </w:p>
    <w:p w14:paraId="27B8DD64" w14:textId="77777777" w:rsidR="00DA1C5E" w:rsidRPr="00084D57" w:rsidRDefault="00DA1C5E" w:rsidP="00DA1C5E">
      <w:pPr>
        <w:mirrorIndents/>
        <w:rPr>
          <w:rFonts w:ascii="Arial" w:hAnsi="Arial" w:cs="Arial"/>
          <w:b/>
          <w:sz w:val="32"/>
          <w:szCs w:val="32"/>
        </w:rPr>
      </w:pPr>
      <w:bookmarkStart w:id="1" w:name="page11"/>
      <w:bookmarkEnd w:id="1"/>
      <w:r>
        <w:rPr>
          <w:rFonts w:ascii="Arial" w:hAnsi="Arial" w:cs="Arial"/>
          <w:b/>
          <w:sz w:val="32"/>
          <w:szCs w:val="32"/>
        </w:rPr>
        <w:lastRenderedPageBreak/>
        <w:t xml:space="preserve">APPENDIX C - </w:t>
      </w:r>
      <w:r w:rsidRPr="00084D57">
        <w:rPr>
          <w:rFonts w:ascii="Arial" w:hAnsi="Arial" w:cs="Arial"/>
          <w:b/>
          <w:sz w:val="32"/>
          <w:szCs w:val="32"/>
        </w:rPr>
        <w:t xml:space="preserve">Non-statutory Guidance </w:t>
      </w:r>
    </w:p>
    <w:p w14:paraId="7A11FD26" w14:textId="77777777" w:rsidR="00DA1C5E" w:rsidRPr="00084D57" w:rsidRDefault="00DA1C5E" w:rsidP="00DA1C5E">
      <w:pPr>
        <w:ind w:left="284" w:hanging="284"/>
        <w:mirrorIndents/>
        <w:rPr>
          <w:rFonts w:ascii="Arial" w:hAnsi="Arial" w:cs="Arial"/>
          <w:b/>
        </w:rPr>
      </w:pPr>
    </w:p>
    <w:p w14:paraId="1F298102" w14:textId="77777777" w:rsidR="00DA1C5E" w:rsidRPr="00FF5788" w:rsidRDefault="00DA1C5E" w:rsidP="00975FA4">
      <w:pPr>
        <w:pStyle w:val="ListParagraph"/>
        <w:numPr>
          <w:ilvl w:val="0"/>
          <w:numId w:val="10"/>
        </w:numPr>
        <w:spacing w:after="0" w:line="240" w:lineRule="auto"/>
        <w:ind w:left="284"/>
        <w:mirrorIndents/>
        <w:rPr>
          <w:rFonts w:ascii="Arial" w:eastAsia="Arial" w:hAnsi="Arial" w:cs="Arial"/>
          <w:lang w:eastAsia="en-GB"/>
        </w:rPr>
      </w:pPr>
      <w:r w:rsidRPr="006966FF">
        <w:rPr>
          <w:rFonts w:ascii="Arial" w:hAnsi="Arial" w:cs="Arial"/>
        </w:rPr>
        <w:t>DFE ‘What to do if you are worried a chil</w:t>
      </w:r>
      <w:r>
        <w:rPr>
          <w:rFonts w:ascii="Arial" w:hAnsi="Arial" w:cs="Arial"/>
        </w:rPr>
        <w:t xml:space="preserve">d is being abused - Advice for </w:t>
      </w:r>
    </w:p>
    <w:p w14:paraId="1646FA47" w14:textId="77777777" w:rsidR="00DA1C5E" w:rsidRPr="00FF5788" w:rsidRDefault="00DA1C5E" w:rsidP="00DA1C5E">
      <w:pPr>
        <w:mirrorIndents/>
        <w:rPr>
          <w:rFonts w:ascii="Arial" w:eastAsia="Arial" w:hAnsi="Arial" w:cs="Arial"/>
          <w:lang w:eastAsia="en-GB"/>
        </w:rPr>
      </w:pPr>
      <w:r>
        <w:rPr>
          <w:rFonts w:ascii="Arial" w:hAnsi="Arial" w:cs="Arial"/>
        </w:rPr>
        <w:t xml:space="preserve">   </w:t>
      </w:r>
      <w:r w:rsidRPr="00FF5788">
        <w:rPr>
          <w:rFonts w:ascii="Arial" w:hAnsi="Arial" w:cs="Arial"/>
        </w:rPr>
        <w:t>Practitioners’</w:t>
      </w:r>
      <w:hyperlink r:id="rId32">
        <w:r w:rsidRPr="00FF5788">
          <w:rPr>
            <w:rFonts w:ascii="Arial" w:eastAsia="Arial" w:hAnsi="Arial" w:cs="Arial"/>
            <w:lang w:eastAsia="en-GB"/>
          </w:rPr>
          <w:t xml:space="preserve"> </w:t>
        </w:r>
      </w:hyperlink>
      <w:r w:rsidRPr="00FF5788">
        <w:rPr>
          <w:rFonts w:ascii="Arial" w:hAnsi="Arial" w:cs="Arial"/>
        </w:rPr>
        <w:t xml:space="preserve"> </w:t>
      </w:r>
    </w:p>
    <w:p w14:paraId="3BFC3362" w14:textId="77777777" w:rsidR="00DA1C5E" w:rsidRPr="006966FF" w:rsidRDefault="00DA1C5E" w:rsidP="00975FA4">
      <w:pPr>
        <w:pStyle w:val="ListParagraph"/>
        <w:numPr>
          <w:ilvl w:val="0"/>
          <w:numId w:val="10"/>
        </w:numPr>
        <w:spacing w:after="0" w:line="240" w:lineRule="auto"/>
        <w:ind w:left="284"/>
        <w:mirrorIndents/>
        <w:rPr>
          <w:rFonts w:ascii="Arial" w:eastAsia="Arial" w:hAnsi="Arial" w:cs="Arial"/>
          <w:lang w:eastAsia="en-GB"/>
        </w:rPr>
      </w:pPr>
      <w:r>
        <w:rPr>
          <w:rFonts w:ascii="Arial" w:hAnsi="Arial" w:cs="Arial"/>
        </w:rPr>
        <w:t>‘Safer Working Practices’, Safer Recruitment Consortium, Oct 2015</w:t>
      </w:r>
    </w:p>
    <w:p w14:paraId="554C1C47" w14:textId="1DD696E2" w:rsidR="00DA1C5E" w:rsidRPr="006966FF" w:rsidRDefault="00DA1C5E" w:rsidP="00975FA4">
      <w:pPr>
        <w:pStyle w:val="ListParagraph"/>
        <w:numPr>
          <w:ilvl w:val="0"/>
          <w:numId w:val="10"/>
        </w:numPr>
        <w:spacing w:after="0" w:line="240" w:lineRule="auto"/>
        <w:ind w:left="284"/>
        <w:mirrorIndents/>
        <w:rPr>
          <w:rFonts w:ascii="Arial" w:eastAsia="Arial" w:hAnsi="Arial" w:cs="Arial"/>
          <w:lang w:eastAsia="en-GB"/>
        </w:rPr>
      </w:pPr>
      <w:r w:rsidRPr="006966FF">
        <w:rPr>
          <w:rFonts w:ascii="Arial" w:hAnsi="Arial" w:cs="Arial"/>
        </w:rPr>
        <w:t xml:space="preserve">DFE National Standards of Excellence for </w:t>
      </w:r>
      <w:r w:rsidR="0055399B">
        <w:rPr>
          <w:rFonts w:ascii="Arial" w:hAnsi="Arial" w:cs="Arial"/>
        </w:rPr>
        <w:t>Principal</w:t>
      </w:r>
      <w:r w:rsidRPr="006966FF">
        <w:rPr>
          <w:rFonts w:ascii="Arial" w:hAnsi="Arial" w:cs="Arial"/>
        </w:rPr>
        <w:t xml:space="preserve">s, Jan 2015 </w:t>
      </w:r>
    </w:p>
    <w:p w14:paraId="63E5BC4A" w14:textId="77777777" w:rsidR="00DA1C5E" w:rsidRPr="006966FF" w:rsidRDefault="00DA1C5E" w:rsidP="00975FA4">
      <w:pPr>
        <w:pStyle w:val="ListParagraph"/>
        <w:numPr>
          <w:ilvl w:val="0"/>
          <w:numId w:val="10"/>
        </w:numPr>
        <w:spacing w:after="0" w:line="240" w:lineRule="auto"/>
        <w:ind w:left="284"/>
        <w:mirrorIndents/>
        <w:rPr>
          <w:rFonts w:ascii="Arial" w:eastAsia="Arial" w:hAnsi="Arial" w:cs="Arial"/>
          <w:lang w:eastAsia="en-GB"/>
        </w:rPr>
      </w:pPr>
      <w:r w:rsidRPr="006966FF">
        <w:rPr>
          <w:rFonts w:ascii="Arial" w:hAnsi="Arial" w:cs="Arial"/>
        </w:rPr>
        <w:t>DFE ‘Use of Reasonable Force in Schools’, July 2013</w:t>
      </w:r>
    </w:p>
    <w:p w14:paraId="7F753D51" w14:textId="77777777" w:rsidR="00DA1C5E" w:rsidRPr="006966FF" w:rsidRDefault="00DA1C5E" w:rsidP="00975FA4">
      <w:pPr>
        <w:pStyle w:val="ListParagraph"/>
        <w:numPr>
          <w:ilvl w:val="0"/>
          <w:numId w:val="10"/>
        </w:numPr>
        <w:spacing w:after="0" w:line="240" w:lineRule="auto"/>
        <w:ind w:left="284"/>
        <w:mirrorIndents/>
        <w:rPr>
          <w:rFonts w:ascii="Arial" w:eastAsia="Arial" w:hAnsi="Arial" w:cs="Arial"/>
          <w:lang w:eastAsia="en-GB"/>
        </w:rPr>
      </w:pPr>
      <w:r w:rsidRPr="006966FF">
        <w:rPr>
          <w:rFonts w:ascii="Arial" w:hAnsi="Arial" w:cs="Arial"/>
        </w:rPr>
        <w:t xml:space="preserve">United Nations Convention on the Rights of the Child, Article 2,3 6 &amp; 12 </w:t>
      </w:r>
    </w:p>
    <w:p w14:paraId="4FBE55D8" w14:textId="77777777" w:rsidR="00DA1C5E" w:rsidRPr="006966FF" w:rsidRDefault="00DA1C5E" w:rsidP="00975FA4">
      <w:pPr>
        <w:pStyle w:val="ListParagraph"/>
        <w:numPr>
          <w:ilvl w:val="0"/>
          <w:numId w:val="10"/>
        </w:numPr>
        <w:spacing w:after="0" w:line="240" w:lineRule="auto"/>
        <w:ind w:left="284"/>
        <w:mirrorIndents/>
        <w:rPr>
          <w:rFonts w:ascii="Arial" w:eastAsia="Arial" w:hAnsi="Arial" w:cs="Arial"/>
          <w:lang w:eastAsia="en-GB"/>
        </w:rPr>
      </w:pPr>
      <w:r w:rsidRPr="006966FF">
        <w:rPr>
          <w:rFonts w:ascii="Arial" w:eastAsia="Arial" w:hAnsi="Arial" w:cs="Arial"/>
          <w:lang w:eastAsia="en-GB"/>
        </w:rPr>
        <w:t>NSPCC Whistleblowing Adviceline</w:t>
      </w:r>
    </w:p>
    <w:p w14:paraId="53F01E67" w14:textId="77777777" w:rsidR="00DA1C5E" w:rsidRPr="006966FF" w:rsidRDefault="00DA1C5E" w:rsidP="00DA1C5E">
      <w:pPr>
        <w:pStyle w:val="BodyText"/>
        <w:spacing w:line="264" w:lineRule="auto"/>
        <w:ind w:left="284" w:hanging="284"/>
        <w:mirrorIndents/>
        <w:rPr>
          <w:sz w:val="32"/>
          <w:szCs w:val="32"/>
        </w:rPr>
      </w:pPr>
    </w:p>
    <w:p w14:paraId="3DCB3494" w14:textId="77777777" w:rsidR="00DA1C5E" w:rsidRDefault="00DA1C5E" w:rsidP="00DA1C5E">
      <w:pPr>
        <w:ind w:left="284" w:hanging="284"/>
        <w:mirrorIndents/>
        <w:rPr>
          <w:rFonts w:ascii="Arial" w:hAnsi="Arial" w:cs="Arial"/>
          <w:b/>
          <w:sz w:val="32"/>
          <w:szCs w:val="32"/>
        </w:rPr>
      </w:pPr>
      <w:r>
        <w:rPr>
          <w:rFonts w:ascii="Arial" w:hAnsi="Arial" w:cs="Arial"/>
          <w:b/>
          <w:sz w:val="32"/>
          <w:szCs w:val="32"/>
        </w:rPr>
        <w:t xml:space="preserve">APPENDIX D - </w:t>
      </w:r>
      <w:r w:rsidRPr="001875C3">
        <w:rPr>
          <w:rFonts w:ascii="Arial" w:hAnsi="Arial" w:cs="Arial"/>
          <w:b/>
          <w:sz w:val="32"/>
          <w:szCs w:val="32"/>
        </w:rPr>
        <w:t>MC</w:t>
      </w:r>
      <w:r>
        <w:rPr>
          <w:rFonts w:ascii="Arial" w:hAnsi="Arial" w:cs="Arial"/>
          <w:b/>
          <w:sz w:val="32"/>
          <w:szCs w:val="32"/>
        </w:rPr>
        <w:t xml:space="preserve">C &amp; MSCB Policies, Procedures &amp; </w:t>
      </w:r>
    </w:p>
    <w:p w14:paraId="37ACDF78" w14:textId="77777777" w:rsidR="00DA1C5E" w:rsidRPr="001875C3" w:rsidRDefault="00DA1C5E" w:rsidP="00DA1C5E">
      <w:pPr>
        <w:ind w:left="284" w:hanging="284"/>
        <w:mirrorIndents/>
        <w:rPr>
          <w:rFonts w:ascii="Arial" w:hAnsi="Arial" w:cs="Arial"/>
          <w:b/>
          <w:sz w:val="32"/>
          <w:szCs w:val="32"/>
        </w:rPr>
      </w:pPr>
      <w:r w:rsidRPr="001875C3">
        <w:rPr>
          <w:rFonts w:ascii="Arial" w:hAnsi="Arial" w:cs="Arial"/>
          <w:b/>
          <w:sz w:val="32"/>
          <w:szCs w:val="32"/>
        </w:rPr>
        <w:t>Guidance</w:t>
      </w:r>
    </w:p>
    <w:p w14:paraId="7E05BFEE" w14:textId="77777777" w:rsidR="00DA1C5E" w:rsidRDefault="00DA1C5E" w:rsidP="00DA1C5E">
      <w:pPr>
        <w:ind w:left="284" w:hanging="284"/>
        <w:mirrorIndents/>
        <w:rPr>
          <w:rFonts w:ascii="Arial" w:hAnsi="Arial" w:cs="Arial"/>
          <w:b/>
        </w:rPr>
      </w:pPr>
    </w:p>
    <w:p w14:paraId="3DA0F649" w14:textId="77777777" w:rsidR="00DA1C5E" w:rsidRPr="00851728" w:rsidRDefault="00DA1C5E" w:rsidP="00DA1C5E">
      <w:pPr>
        <w:ind w:left="284" w:hanging="284"/>
        <w:mirrorIndents/>
        <w:rPr>
          <w:rFonts w:ascii="Arial" w:hAnsi="Arial" w:cs="Arial"/>
        </w:rPr>
      </w:pPr>
      <w:r w:rsidRPr="00851728">
        <w:rPr>
          <w:rFonts w:ascii="Arial" w:hAnsi="Arial" w:cs="Arial"/>
        </w:rPr>
        <w:t>Links to:-</w:t>
      </w:r>
    </w:p>
    <w:p w14:paraId="63152CDA" w14:textId="77777777" w:rsidR="00DA1C5E" w:rsidRPr="00851728" w:rsidRDefault="00DA1C5E" w:rsidP="00DA1C5E">
      <w:pPr>
        <w:ind w:left="284" w:hanging="284"/>
        <w:mirrorIndents/>
        <w:rPr>
          <w:rFonts w:ascii="Arial" w:hAnsi="Arial" w:cs="Arial"/>
        </w:rPr>
      </w:pPr>
    </w:p>
    <w:p w14:paraId="3E669B56" w14:textId="77777777" w:rsidR="00DA1C5E" w:rsidRDefault="00DA1C5E" w:rsidP="00975FA4">
      <w:pPr>
        <w:pStyle w:val="ListParagraph"/>
        <w:numPr>
          <w:ilvl w:val="0"/>
          <w:numId w:val="10"/>
        </w:numPr>
        <w:spacing w:after="0" w:line="240" w:lineRule="auto"/>
        <w:mirrorIndents/>
        <w:rPr>
          <w:rFonts w:ascii="Arial" w:hAnsi="Arial" w:cs="Arial"/>
        </w:rPr>
      </w:pPr>
      <w:r w:rsidRPr="000E34BB">
        <w:rPr>
          <w:rFonts w:ascii="Arial" w:hAnsi="Arial" w:cs="Arial"/>
        </w:rPr>
        <w:t>MSCB Website:-</w:t>
      </w:r>
    </w:p>
    <w:p w14:paraId="0161FA8D" w14:textId="77777777" w:rsidR="00DA1C5E" w:rsidRDefault="00DA1C5E" w:rsidP="00975FA4">
      <w:pPr>
        <w:pStyle w:val="ListParagraph"/>
        <w:numPr>
          <w:ilvl w:val="0"/>
          <w:numId w:val="10"/>
        </w:numPr>
        <w:spacing w:after="0" w:line="240" w:lineRule="auto"/>
        <w:mirrorIndents/>
        <w:rPr>
          <w:rFonts w:ascii="Arial" w:hAnsi="Arial" w:cs="Arial"/>
        </w:rPr>
      </w:pPr>
      <w:r w:rsidRPr="000E34BB">
        <w:rPr>
          <w:rFonts w:ascii="Arial" w:hAnsi="Arial" w:cs="Arial"/>
        </w:rPr>
        <w:t>MSCB Policies</w:t>
      </w:r>
    </w:p>
    <w:p w14:paraId="26D5B191" w14:textId="77777777" w:rsidR="00DA1C5E" w:rsidRDefault="00DA1C5E" w:rsidP="00975FA4">
      <w:pPr>
        <w:pStyle w:val="ListParagraph"/>
        <w:numPr>
          <w:ilvl w:val="0"/>
          <w:numId w:val="10"/>
        </w:numPr>
        <w:spacing w:after="0" w:line="240" w:lineRule="auto"/>
        <w:mirrorIndents/>
        <w:rPr>
          <w:rFonts w:ascii="Arial" w:hAnsi="Arial" w:cs="Arial"/>
        </w:rPr>
      </w:pPr>
      <w:r w:rsidRPr="000E34BB">
        <w:rPr>
          <w:rFonts w:ascii="Arial" w:hAnsi="Arial" w:cs="Arial"/>
        </w:rPr>
        <w:t>MSCB Multi-agency Levels of Need &amp; Response Framework, April 2015</w:t>
      </w:r>
    </w:p>
    <w:p w14:paraId="6F09BFF2" w14:textId="77777777" w:rsidR="00DA1C5E" w:rsidRDefault="00DA1C5E" w:rsidP="00975FA4">
      <w:pPr>
        <w:pStyle w:val="ListParagraph"/>
        <w:numPr>
          <w:ilvl w:val="0"/>
          <w:numId w:val="10"/>
        </w:numPr>
        <w:spacing w:after="0" w:line="240" w:lineRule="auto"/>
        <w:mirrorIndents/>
        <w:rPr>
          <w:rFonts w:ascii="Arial" w:hAnsi="Arial" w:cs="Arial"/>
        </w:rPr>
      </w:pPr>
      <w:r w:rsidRPr="000E34BB">
        <w:rPr>
          <w:rFonts w:ascii="Arial" w:hAnsi="Arial" w:cs="Arial"/>
        </w:rPr>
        <w:t>Safeguarding Concerns, Guidance &amp; Proformas</w:t>
      </w:r>
    </w:p>
    <w:p w14:paraId="64159C10" w14:textId="77777777" w:rsidR="00DA1C5E" w:rsidRDefault="00DA1C5E" w:rsidP="00975FA4">
      <w:pPr>
        <w:pStyle w:val="ListParagraph"/>
        <w:numPr>
          <w:ilvl w:val="0"/>
          <w:numId w:val="10"/>
        </w:numPr>
        <w:spacing w:after="0" w:line="240" w:lineRule="auto"/>
        <w:mirrorIndents/>
        <w:rPr>
          <w:rFonts w:ascii="Arial" w:hAnsi="Arial" w:cs="Arial"/>
        </w:rPr>
      </w:pPr>
      <w:r w:rsidRPr="000E34BB">
        <w:rPr>
          <w:rFonts w:ascii="Arial" w:hAnsi="Arial" w:cs="Arial"/>
        </w:rPr>
        <w:t xml:space="preserve">MSCB LADO Referral Process </w:t>
      </w:r>
    </w:p>
    <w:p w14:paraId="2C10FEAF" w14:textId="77777777" w:rsidR="00DA1C5E" w:rsidRDefault="00DA1C5E" w:rsidP="00975FA4">
      <w:pPr>
        <w:pStyle w:val="ListParagraph"/>
        <w:numPr>
          <w:ilvl w:val="0"/>
          <w:numId w:val="10"/>
        </w:numPr>
        <w:spacing w:after="0" w:line="240" w:lineRule="auto"/>
        <w:mirrorIndents/>
        <w:rPr>
          <w:rFonts w:ascii="Arial" w:hAnsi="Arial" w:cs="Arial"/>
        </w:rPr>
      </w:pPr>
      <w:r w:rsidRPr="000E34BB">
        <w:rPr>
          <w:rFonts w:ascii="Arial" w:hAnsi="Arial" w:cs="Arial"/>
        </w:rPr>
        <w:t>MSCB Learning From Serious Case Reviews</w:t>
      </w:r>
    </w:p>
    <w:p w14:paraId="2307567E" w14:textId="77777777" w:rsidR="00DA1C5E" w:rsidRDefault="00DA1C5E" w:rsidP="00975FA4">
      <w:pPr>
        <w:pStyle w:val="ListParagraph"/>
        <w:numPr>
          <w:ilvl w:val="0"/>
          <w:numId w:val="10"/>
        </w:numPr>
        <w:spacing w:after="0" w:line="240" w:lineRule="auto"/>
        <w:mirrorIndents/>
        <w:rPr>
          <w:rFonts w:ascii="Arial" w:hAnsi="Arial" w:cs="Arial"/>
        </w:rPr>
      </w:pPr>
      <w:r w:rsidRPr="000E34BB">
        <w:rPr>
          <w:rFonts w:ascii="Arial" w:hAnsi="Arial" w:cs="Arial"/>
        </w:rPr>
        <w:t>Help &amp; Support Manchester Website</w:t>
      </w:r>
      <w:r>
        <w:rPr>
          <w:rFonts w:ascii="Arial" w:hAnsi="Arial" w:cs="Arial"/>
        </w:rPr>
        <w:t>:-</w:t>
      </w:r>
    </w:p>
    <w:p w14:paraId="6B8DEE39" w14:textId="77777777" w:rsidR="00DA1C5E" w:rsidRPr="000E34BB" w:rsidRDefault="00DA1C5E" w:rsidP="00975FA4">
      <w:pPr>
        <w:pStyle w:val="ListParagraph"/>
        <w:numPr>
          <w:ilvl w:val="0"/>
          <w:numId w:val="46"/>
        </w:numPr>
        <w:spacing w:after="0" w:line="240" w:lineRule="auto"/>
        <w:mirrorIndents/>
        <w:rPr>
          <w:rFonts w:ascii="Arial" w:hAnsi="Arial" w:cs="Arial"/>
        </w:rPr>
      </w:pPr>
      <w:r w:rsidRPr="000E34BB">
        <w:rPr>
          <w:rFonts w:ascii="Arial" w:hAnsi="Arial" w:cs="Arial"/>
        </w:rPr>
        <w:t>Early Help Strategy, Guidance, Assessments &amp; Referrals</w:t>
      </w:r>
    </w:p>
    <w:p w14:paraId="3EF8E15D" w14:textId="77777777" w:rsidR="00DA1C5E" w:rsidRPr="00851728" w:rsidRDefault="00DA1C5E" w:rsidP="00975FA4">
      <w:pPr>
        <w:pStyle w:val="ListParagraph"/>
        <w:numPr>
          <w:ilvl w:val="0"/>
          <w:numId w:val="46"/>
        </w:numPr>
        <w:spacing w:after="0" w:line="240" w:lineRule="auto"/>
        <w:mirrorIndents/>
        <w:rPr>
          <w:rFonts w:ascii="Arial" w:hAnsi="Arial" w:cs="Arial"/>
        </w:rPr>
      </w:pPr>
      <w:r w:rsidRPr="00851728">
        <w:rPr>
          <w:rFonts w:ascii="Arial" w:hAnsi="Arial" w:cs="Arial"/>
        </w:rPr>
        <w:t>Signs of Safety Strategy, Guidance &amp; Resources</w:t>
      </w:r>
    </w:p>
    <w:p w14:paraId="6CEA92E9" w14:textId="77777777" w:rsidR="00DA1C5E" w:rsidRDefault="00DA1C5E" w:rsidP="00DA1C5E">
      <w:pPr>
        <w:pStyle w:val="BodyText"/>
        <w:spacing w:line="264" w:lineRule="auto"/>
        <w:ind w:left="284" w:hanging="284"/>
        <w:mirrorIndents/>
        <w:rPr>
          <w:b/>
          <w:sz w:val="32"/>
          <w:szCs w:val="32"/>
        </w:rPr>
      </w:pPr>
    </w:p>
    <w:p w14:paraId="7E12E495" w14:textId="77777777" w:rsidR="00DA1C5E" w:rsidRDefault="00DA1C5E" w:rsidP="00DA1C5E">
      <w:pPr>
        <w:pStyle w:val="BodyText"/>
        <w:ind w:left="284" w:hanging="284"/>
        <w:mirrorIndents/>
        <w:rPr>
          <w:b/>
          <w:bCs/>
          <w:sz w:val="32"/>
          <w:szCs w:val="32"/>
        </w:rPr>
      </w:pPr>
      <w:r>
        <w:rPr>
          <w:b/>
          <w:sz w:val="32"/>
          <w:szCs w:val="32"/>
        </w:rPr>
        <w:t xml:space="preserve">APPENDIX E - </w:t>
      </w:r>
      <w:r w:rsidRPr="001875C3">
        <w:rPr>
          <w:b/>
          <w:sz w:val="32"/>
          <w:szCs w:val="32"/>
        </w:rPr>
        <w:t xml:space="preserve">Links to Other Relevant School/EY </w:t>
      </w:r>
    </w:p>
    <w:p w14:paraId="35D836B8" w14:textId="77777777" w:rsidR="00DA1C5E" w:rsidRDefault="00DA1C5E" w:rsidP="00DA1C5E">
      <w:pPr>
        <w:pStyle w:val="BodyText"/>
        <w:ind w:left="284" w:hanging="284"/>
        <w:mirrorIndents/>
        <w:rPr>
          <w:b/>
          <w:bCs/>
          <w:sz w:val="32"/>
          <w:szCs w:val="32"/>
        </w:rPr>
      </w:pPr>
      <w:r w:rsidRPr="001875C3">
        <w:rPr>
          <w:b/>
          <w:sz w:val="32"/>
          <w:szCs w:val="32"/>
        </w:rPr>
        <w:t>Setting/</w:t>
      </w:r>
      <w:r>
        <w:rPr>
          <w:b/>
          <w:sz w:val="32"/>
          <w:szCs w:val="32"/>
        </w:rPr>
        <w:t>College Polices/Procedures</w:t>
      </w:r>
    </w:p>
    <w:p w14:paraId="42B7FDCC" w14:textId="77777777" w:rsidR="00DA1C5E" w:rsidRPr="0019383C" w:rsidRDefault="00DA1C5E" w:rsidP="00DA1C5E">
      <w:pPr>
        <w:pStyle w:val="BodyText"/>
        <w:ind w:left="284" w:hanging="284"/>
        <w:mirrorIndents/>
        <w:rPr>
          <w:b/>
          <w:bCs/>
          <w:color w:val="FF0000"/>
        </w:rPr>
      </w:pPr>
    </w:p>
    <w:p w14:paraId="2790437E" w14:textId="77777777" w:rsidR="00DA1C5E" w:rsidRPr="00EE2DD0" w:rsidRDefault="00DA1C5E" w:rsidP="00975FA4">
      <w:pPr>
        <w:pStyle w:val="BodyText"/>
        <w:numPr>
          <w:ilvl w:val="0"/>
          <w:numId w:val="2"/>
        </w:numPr>
        <w:ind w:left="284" w:hanging="284"/>
        <w:mirrorIndents/>
        <w:jc w:val="left"/>
        <w:rPr>
          <w:bCs/>
        </w:rPr>
      </w:pPr>
      <w:r w:rsidRPr="00EE2DD0">
        <w:t>Health and Safety</w:t>
      </w:r>
    </w:p>
    <w:p w14:paraId="6479FE15" w14:textId="77777777" w:rsidR="00DA1C5E" w:rsidRPr="00EE2DD0" w:rsidRDefault="00DA1C5E" w:rsidP="00975FA4">
      <w:pPr>
        <w:pStyle w:val="BodyText"/>
        <w:numPr>
          <w:ilvl w:val="0"/>
          <w:numId w:val="2"/>
        </w:numPr>
        <w:ind w:left="284" w:hanging="284"/>
        <w:mirrorIndents/>
        <w:jc w:val="left"/>
        <w:rPr>
          <w:bCs/>
        </w:rPr>
      </w:pPr>
      <w:r w:rsidRPr="00EE2DD0">
        <w:t>Physical Interventions/Restraint</w:t>
      </w:r>
    </w:p>
    <w:p w14:paraId="37154625" w14:textId="77777777" w:rsidR="00DA1C5E" w:rsidRPr="00EE2DD0" w:rsidRDefault="00DA1C5E" w:rsidP="00975FA4">
      <w:pPr>
        <w:pStyle w:val="BodyText"/>
        <w:numPr>
          <w:ilvl w:val="0"/>
          <w:numId w:val="2"/>
        </w:numPr>
        <w:ind w:left="284" w:hanging="284"/>
        <w:mirrorIndents/>
        <w:jc w:val="left"/>
        <w:rPr>
          <w:bCs/>
        </w:rPr>
      </w:pPr>
      <w:r w:rsidRPr="00EE2DD0">
        <w:t>Work Experience and Extended work placements</w:t>
      </w:r>
    </w:p>
    <w:p w14:paraId="4630BD1A" w14:textId="77777777" w:rsidR="00DA1C5E" w:rsidRPr="00EE2DD0" w:rsidRDefault="00DA1C5E" w:rsidP="00975FA4">
      <w:pPr>
        <w:pStyle w:val="BodyText"/>
        <w:numPr>
          <w:ilvl w:val="0"/>
          <w:numId w:val="2"/>
        </w:numPr>
        <w:ind w:left="284" w:hanging="284"/>
        <w:mirrorIndents/>
        <w:jc w:val="left"/>
        <w:rPr>
          <w:bCs/>
        </w:rPr>
      </w:pPr>
      <w:r w:rsidRPr="00EE2DD0">
        <w:t>Sex and Relationships Education</w:t>
      </w:r>
    </w:p>
    <w:p w14:paraId="56D3691C" w14:textId="77777777" w:rsidR="00DA1C5E" w:rsidRPr="00EE2DD0" w:rsidRDefault="00DA1C5E" w:rsidP="00975FA4">
      <w:pPr>
        <w:pStyle w:val="BodyText"/>
        <w:numPr>
          <w:ilvl w:val="0"/>
          <w:numId w:val="2"/>
        </w:numPr>
        <w:ind w:left="284" w:hanging="284"/>
        <w:mirrorIndents/>
        <w:jc w:val="left"/>
        <w:rPr>
          <w:bCs/>
        </w:rPr>
      </w:pPr>
      <w:r w:rsidRPr="00EE2DD0">
        <w:t>Equal Opportunities</w:t>
      </w:r>
    </w:p>
    <w:p w14:paraId="077428C6" w14:textId="77777777" w:rsidR="00DA1C5E" w:rsidRPr="00EE2DD0" w:rsidRDefault="00DA1C5E" w:rsidP="00975FA4">
      <w:pPr>
        <w:pStyle w:val="BodyText"/>
        <w:numPr>
          <w:ilvl w:val="0"/>
          <w:numId w:val="2"/>
        </w:numPr>
        <w:ind w:left="284" w:hanging="284"/>
        <w:mirrorIndents/>
        <w:jc w:val="left"/>
        <w:rPr>
          <w:bCs/>
        </w:rPr>
      </w:pPr>
      <w:r w:rsidRPr="00EE2DD0">
        <w:t xml:space="preserve">E-Safety </w:t>
      </w:r>
    </w:p>
    <w:p w14:paraId="0E4CDFFE" w14:textId="77777777" w:rsidR="00DA1C5E" w:rsidRPr="00EE2DD0" w:rsidRDefault="00DA1C5E" w:rsidP="00975FA4">
      <w:pPr>
        <w:pStyle w:val="BodyText"/>
        <w:numPr>
          <w:ilvl w:val="0"/>
          <w:numId w:val="2"/>
        </w:numPr>
        <w:ind w:left="284" w:hanging="284"/>
        <w:mirrorIndents/>
        <w:jc w:val="left"/>
        <w:rPr>
          <w:bCs/>
        </w:rPr>
      </w:pPr>
      <w:r w:rsidRPr="00EE2DD0">
        <w:t>Extended Schools Activities</w:t>
      </w:r>
    </w:p>
    <w:p w14:paraId="3639BF42" w14:textId="77777777" w:rsidR="00DA1C5E" w:rsidRPr="00EE2DD0" w:rsidRDefault="00DA1C5E" w:rsidP="00975FA4">
      <w:pPr>
        <w:pStyle w:val="BodyText"/>
        <w:numPr>
          <w:ilvl w:val="0"/>
          <w:numId w:val="2"/>
        </w:numPr>
        <w:ind w:left="284" w:hanging="284"/>
        <w:mirrorIndents/>
        <w:jc w:val="left"/>
        <w:rPr>
          <w:bCs/>
        </w:rPr>
      </w:pPr>
      <w:r w:rsidRPr="00EE2DD0">
        <w:t>Behaviour Management including fixed and short term exclusions</w:t>
      </w:r>
    </w:p>
    <w:p w14:paraId="606B125A" w14:textId="77777777" w:rsidR="00DA1C5E" w:rsidRPr="00EE2DD0" w:rsidRDefault="00DA1C5E" w:rsidP="00975FA4">
      <w:pPr>
        <w:pStyle w:val="BodyText"/>
        <w:numPr>
          <w:ilvl w:val="0"/>
          <w:numId w:val="2"/>
        </w:numPr>
        <w:ind w:left="284" w:hanging="284"/>
        <w:mirrorIndents/>
        <w:jc w:val="left"/>
        <w:rPr>
          <w:bCs/>
        </w:rPr>
      </w:pPr>
      <w:r w:rsidRPr="00EE2DD0">
        <w:t>Trips and Visit</w:t>
      </w:r>
    </w:p>
    <w:p w14:paraId="06ABFC90" w14:textId="77777777" w:rsidR="00DA1C5E" w:rsidRPr="00EE2DD0" w:rsidRDefault="00DA1C5E" w:rsidP="00975FA4">
      <w:pPr>
        <w:pStyle w:val="BodyText"/>
        <w:numPr>
          <w:ilvl w:val="0"/>
          <w:numId w:val="2"/>
        </w:numPr>
        <w:ind w:left="284" w:hanging="284"/>
        <w:mirrorIndents/>
        <w:jc w:val="left"/>
        <w:rPr>
          <w:bCs/>
        </w:rPr>
      </w:pPr>
      <w:r w:rsidRPr="00EE2DD0">
        <w:t xml:space="preserve">Special Educational Needs </w:t>
      </w:r>
    </w:p>
    <w:p w14:paraId="0F04C914" w14:textId="77777777" w:rsidR="00DA1C5E" w:rsidRPr="00EE2DD0" w:rsidRDefault="00DA1C5E" w:rsidP="00975FA4">
      <w:pPr>
        <w:pStyle w:val="BodyText"/>
        <w:numPr>
          <w:ilvl w:val="0"/>
          <w:numId w:val="2"/>
        </w:numPr>
        <w:ind w:left="284" w:hanging="284"/>
        <w:mirrorIndents/>
        <w:jc w:val="left"/>
        <w:rPr>
          <w:bCs/>
        </w:rPr>
      </w:pPr>
      <w:r w:rsidRPr="00EE2DD0">
        <w:t>Toileting and Intimate Care</w:t>
      </w:r>
    </w:p>
    <w:p w14:paraId="45A2B08C" w14:textId="77777777" w:rsidR="00DA1C5E" w:rsidRPr="00EE2DD0" w:rsidRDefault="00DA1C5E" w:rsidP="00975FA4">
      <w:pPr>
        <w:pStyle w:val="BodyText"/>
        <w:numPr>
          <w:ilvl w:val="0"/>
          <w:numId w:val="3"/>
        </w:numPr>
        <w:ind w:left="284" w:hanging="284"/>
        <w:mirrorIndents/>
        <w:jc w:val="left"/>
        <w:rPr>
          <w:bCs/>
        </w:rPr>
      </w:pPr>
      <w:r w:rsidRPr="00EE2DD0">
        <w:t>Disability Discrimination</w:t>
      </w:r>
    </w:p>
    <w:p w14:paraId="0D5BD21D" w14:textId="77777777" w:rsidR="00DA1C5E" w:rsidRPr="00EE2DD0" w:rsidRDefault="00DA1C5E" w:rsidP="00975FA4">
      <w:pPr>
        <w:pStyle w:val="BodyText"/>
        <w:numPr>
          <w:ilvl w:val="0"/>
          <w:numId w:val="1"/>
        </w:numPr>
        <w:ind w:left="284" w:hanging="284"/>
        <w:mirrorIndents/>
        <w:jc w:val="left"/>
        <w:rPr>
          <w:bCs/>
        </w:rPr>
      </w:pPr>
      <w:r w:rsidRPr="00EE2DD0">
        <w:t>Looked After Children</w:t>
      </w:r>
    </w:p>
    <w:p w14:paraId="1698618D" w14:textId="77777777" w:rsidR="00DA1C5E" w:rsidRPr="00EE2DD0" w:rsidRDefault="00DA1C5E" w:rsidP="00975FA4">
      <w:pPr>
        <w:pStyle w:val="BodyText"/>
        <w:numPr>
          <w:ilvl w:val="0"/>
          <w:numId w:val="1"/>
        </w:numPr>
        <w:ind w:left="284" w:hanging="284"/>
        <w:mirrorIndents/>
        <w:jc w:val="left"/>
        <w:rPr>
          <w:bCs/>
        </w:rPr>
      </w:pPr>
      <w:r w:rsidRPr="00EE2DD0">
        <w:t>Anti-bullying</w:t>
      </w:r>
    </w:p>
    <w:p w14:paraId="6EE32ED8" w14:textId="77777777" w:rsidR="00DA1C5E" w:rsidRPr="00EE2DD0" w:rsidRDefault="00DA1C5E" w:rsidP="00975FA4">
      <w:pPr>
        <w:pStyle w:val="BodyText"/>
        <w:numPr>
          <w:ilvl w:val="0"/>
          <w:numId w:val="1"/>
        </w:numPr>
        <w:ind w:left="284" w:hanging="284"/>
        <w:mirrorIndents/>
        <w:jc w:val="left"/>
        <w:rPr>
          <w:bCs/>
        </w:rPr>
      </w:pPr>
      <w:r w:rsidRPr="00EE2DD0">
        <w:t>Administration of Medicines</w:t>
      </w:r>
    </w:p>
    <w:p w14:paraId="1C88FF65" w14:textId="77777777" w:rsidR="00DA1C5E" w:rsidRPr="00EE2DD0" w:rsidRDefault="00DA1C5E" w:rsidP="00975FA4">
      <w:pPr>
        <w:pStyle w:val="BodyText"/>
        <w:numPr>
          <w:ilvl w:val="0"/>
          <w:numId w:val="1"/>
        </w:numPr>
        <w:ind w:left="284" w:hanging="284"/>
        <w:mirrorIndents/>
        <w:jc w:val="left"/>
        <w:rPr>
          <w:bCs/>
        </w:rPr>
      </w:pPr>
      <w:r w:rsidRPr="00EE2DD0">
        <w:t>Letting to external organisations</w:t>
      </w:r>
    </w:p>
    <w:p w14:paraId="4EBA80F6" w14:textId="77777777" w:rsidR="00DA1C5E" w:rsidRDefault="00DA1C5E" w:rsidP="00975FA4">
      <w:pPr>
        <w:pStyle w:val="BodyText"/>
        <w:numPr>
          <w:ilvl w:val="0"/>
          <w:numId w:val="1"/>
        </w:numPr>
        <w:ind w:left="284" w:hanging="284"/>
        <w:mirrorIndents/>
        <w:jc w:val="left"/>
        <w:rPr>
          <w:bCs/>
        </w:rPr>
      </w:pPr>
      <w:r w:rsidRPr="00EE2DD0">
        <w:t>External visitors/speakers</w:t>
      </w:r>
    </w:p>
    <w:p w14:paraId="63F22AD7" w14:textId="77777777" w:rsidR="00DA1C5E" w:rsidRDefault="00DA1C5E" w:rsidP="00DA1C5E">
      <w:pPr>
        <w:pStyle w:val="BodyText"/>
        <w:ind w:left="284"/>
        <w:mirrorIndents/>
        <w:rPr>
          <w:bCs/>
        </w:rPr>
      </w:pPr>
    </w:p>
    <w:p w14:paraId="1842D734" w14:textId="77777777" w:rsidR="00E31AF5" w:rsidRDefault="00E31AF5" w:rsidP="00DA1C5E">
      <w:pPr>
        <w:pStyle w:val="BodyText"/>
        <w:ind w:left="284"/>
        <w:mirrorIndents/>
        <w:rPr>
          <w:b/>
          <w:sz w:val="32"/>
          <w:szCs w:val="32"/>
        </w:rPr>
      </w:pPr>
    </w:p>
    <w:p w14:paraId="5C627343" w14:textId="77777777" w:rsidR="00DA1C5E" w:rsidRPr="000F7CB0" w:rsidRDefault="00DA1C5E" w:rsidP="00DA1C5E">
      <w:pPr>
        <w:pStyle w:val="BodyText"/>
        <w:ind w:left="284"/>
        <w:mirrorIndents/>
        <w:rPr>
          <w:bCs/>
        </w:rPr>
      </w:pPr>
      <w:r w:rsidRPr="000F7CB0">
        <w:rPr>
          <w:b/>
          <w:sz w:val="32"/>
          <w:szCs w:val="32"/>
        </w:rPr>
        <w:lastRenderedPageBreak/>
        <w:t>APPENDIX F - Other Relevant Education Department</w:t>
      </w:r>
    </w:p>
    <w:p w14:paraId="47ECC687" w14:textId="77777777" w:rsidR="00DA1C5E" w:rsidRDefault="00DA1C5E" w:rsidP="00DA1C5E">
      <w:pPr>
        <w:pStyle w:val="BodyText"/>
        <w:ind w:left="284" w:hanging="284"/>
        <w:mirrorIndents/>
        <w:rPr>
          <w:b/>
        </w:rPr>
      </w:pPr>
      <w:r w:rsidRPr="001875C3">
        <w:rPr>
          <w:b/>
          <w:sz w:val="32"/>
          <w:szCs w:val="32"/>
        </w:rPr>
        <w:t>Policies/Guidance</w:t>
      </w:r>
      <w:r w:rsidRPr="001875C3">
        <w:rPr>
          <w:b/>
        </w:rPr>
        <w:t xml:space="preserve"> </w:t>
      </w:r>
    </w:p>
    <w:p w14:paraId="6189062D" w14:textId="77777777" w:rsidR="00DA1C5E" w:rsidRPr="007A30BA" w:rsidRDefault="00DA1C5E" w:rsidP="00DA1C5E">
      <w:pPr>
        <w:pStyle w:val="BodyText"/>
        <w:ind w:left="284" w:hanging="284"/>
        <w:mirrorIndents/>
      </w:pPr>
    </w:p>
    <w:p w14:paraId="60BEE415" w14:textId="77777777" w:rsidR="00DA1C5E" w:rsidRPr="007A30BA" w:rsidRDefault="00DA1C5E" w:rsidP="00DA1C5E">
      <w:pPr>
        <w:pStyle w:val="BodyText"/>
        <w:ind w:left="284" w:hanging="284"/>
        <w:mirrorIndents/>
        <w:rPr>
          <w:bCs/>
        </w:rPr>
      </w:pPr>
      <w:r w:rsidRPr="007A30BA">
        <w:t>All these are available on the Manchester Schools Hub Website.</w:t>
      </w:r>
    </w:p>
    <w:p w14:paraId="1640DD83" w14:textId="77777777" w:rsidR="00DA1C5E" w:rsidRPr="007A30BA" w:rsidRDefault="00DA1C5E" w:rsidP="00DA1C5E">
      <w:pPr>
        <w:mirrorIndents/>
        <w:rPr>
          <w:rFonts w:ascii="Arial" w:hAnsi="Arial" w:cs="Arial"/>
        </w:rPr>
      </w:pPr>
    </w:p>
    <w:p w14:paraId="517EA2EF" w14:textId="77777777" w:rsidR="00DA1C5E" w:rsidRPr="007A30BA" w:rsidRDefault="00DA1C5E" w:rsidP="00975FA4">
      <w:pPr>
        <w:pStyle w:val="ListParagraph"/>
        <w:numPr>
          <w:ilvl w:val="0"/>
          <w:numId w:val="10"/>
        </w:numPr>
        <w:spacing w:after="0" w:line="240" w:lineRule="auto"/>
        <w:ind w:left="284"/>
        <w:mirrorIndents/>
        <w:rPr>
          <w:rFonts w:ascii="Arial" w:hAnsi="Arial" w:cs="Arial"/>
        </w:rPr>
      </w:pPr>
      <w:r w:rsidRPr="007A30BA">
        <w:rPr>
          <w:rFonts w:ascii="Arial" w:hAnsi="Arial" w:cs="Arial"/>
        </w:rPr>
        <w:t>‘Transfer of Safeguarding Information’ model policy &amp; guidance</w:t>
      </w:r>
    </w:p>
    <w:p w14:paraId="023D9B72" w14:textId="77777777" w:rsidR="00DA1C5E" w:rsidRPr="007A30BA" w:rsidRDefault="00DA1C5E" w:rsidP="00975FA4">
      <w:pPr>
        <w:pStyle w:val="ListParagraph"/>
        <w:numPr>
          <w:ilvl w:val="0"/>
          <w:numId w:val="10"/>
        </w:numPr>
        <w:spacing w:after="0" w:line="240" w:lineRule="auto"/>
        <w:ind w:left="284"/>
        <w:mirrorIndents/>
        <w:rPr>
          <w:rFonts w:ascii="Arial" w:hAnsi="Arial" w:cs="Arial"/>
        </w:rPr>
      </w:pPr>
      <w:r w:rsidRPr="007A30BA">
        <w:rPr>
          <w:rFonts w:ascii="Arial" w:hAnsi="Arial" w:cs="Arial"/>
        </w:rPr>
        <w:t>‘Safeguarding’ model policy  &amp; guidance</w:t>
      </w:r>
    </w:p>
    <w:p w14:paraId="1081181E" w14:textId="77777777" w:rsidR="00DA1C5E" w:rsidRPr="008A0AAC" w:rsidRDefault="00DA1C5E" w:rsidP="00975FA4">
      <w:pPr>
        <w:pStyle w:val="ListParagraph"/>
        <w:numPr>
          <w:ilvl w:val="0"/>
          <w:numId w:val="10"/>
        </w:numPr>
        <w:spacing w:after="0" w:line="240" w:lineRule="auto"/>
        <w:ind w:left="284"/>
        <w:mirrorIndents/>
        <w:rPr>
          <w:rFonts w:ascii="Arial" w:hAnsi="Arial" w:cs="Arial"/>
        </w:rPr>
      </w:pPr>
      <w:r w:rsidRPr="008A0AAC">
        <w:rPr>
          <w:rFonts w:ascii="Arial" w:hAnsi="Arial" w:cs="Arial"/>
        </w:rPr>
        <w:t>‘Safer Recruitment’ model policy</w:t>
      </w:r>
    </w:p>
    <w:p w14:paraId="4386F71D" w14:textId="77777777" w:rsidR="00DA1C5E" w:rsidRDefault="00DA1C5E" w:rsidP="00975FA4">
      <w:pPr>
        <w:pStyle w:val="ListParagraph"/>
        <w:numPr>
          <w:ilvl w:val="0"/>
          <w:numId w:val="10"/>
        </w:numPr>
        <w:spacing w:after="0" w:line="240" w:lineRule="auto"/>
        <w:ind w:left="284"/>
        <w:mirrorIndents/>
        <w:rPr>
          <w:rFonts w:ascii="Arial" w:hAnsi="Arial" w:cs="Arial"/>
        </w:rPr>
      </w:pPr>
      <w:r w:rsidRPr="008A0AAC">
        <w:rPr>
          <w:rFonts w:ascii="Arial" w:hAnsi="Arial" w:cs="Arial"/>
        </w:rPr>
        <w:t>Safeguarding Children with SEND</w:t>
      </w:r>
    </w:p>
    <w:p w14:paraId="2BC2F791" w14:textId="77777777" w:rsidR="00DA1C5E" w:rsidRDefault="00DA1C5E" w:rsidP="00975FA4">
      <w:pPr>
        <w:pStyle w:val="ListParagraph"/>
        <w:numPr>
          <w:ilvl w:val="0"/>
          <w:numId w:val="10"/>
        </w:numPr>
        <w:spacing w:after="0" w:line="240" w:lineRule="auto"/>
        <w:ind w:left="284"/>
        <w:mirrorIndents/>
        <w:rPr>
          <w:rFonts w:ascii="Arial" w:hAnsi="Arial" w:cs="Arial"/>
        </w:rPr>
      </w:pPr>
      <w:r w:rsidRPr="008A0AAC">
        <w:rPr>
          <w:rFonts w:ascii="Arial" w:hAnsi="Arial" w:cs="Arial"/>
        </w:rPr>
        <w:t>Manchester Governors’ Handbook MCC</w:t>
      </w:r>
    </w:p>
    <w:p w14:paraId="71A03BF5" w14:textId="77777777" w:rsidR="00DA1C5E" w:rsidRPr="008228BF" w:rsidRDefault="00DA1C5E" w:rsidP="00975FA4">
      <w:pPr>
        <w:pStyle w:val="ListParagraph"/>
        <w:numPr>
          <w:ilvl w:val="0"/>
          <w:numId w:val="10"/>
        </w:numPr>
        <w:spacing w:after="0" w:line="240" w:lineRule="auto"/>
        <w:ind w:left="284"/>
        <w:mirrorIndents/>
        <w:rPr>
          <w:rFonts w:ascii="Arial" w:hAnsi="Arial" w:cs="Arial"/>
        </w:rPr>
      </w:pPr>
      <w:r w:rsidRPr="008228BF">
        <w:rPr>
          <w:rFonts w:ascii="Arial" w:hAnsi="Arial" w:cs="Arial"/>
        </w:rPr>
        <w:t xml:space="preserve">‘A Good Safeguarding School’ </w:t>
      </w:r>
    </w:p>
    <w:p w14:paraId="2B290E61" w14:textId="77777777" w:rsidR="00DA1C5E" w:rsidRDefault="00DA1C5E" w:rsidP="00DA1C5E">
      <w:pPr>
        <w:ind w:left="284" w:hanging="284"/>
        <w:mirrorIndents/>
        <w:rPr>
          <w:rFonts w:ascii="Arial" w:hAnsi="Arial" w:cs="Arial"/>
        </w:rPr>
      </w:pPr>
    </w:p>
    <w:p w14:paraId="61197A20" w14:textId="77777777" w:rsidR="00DA1C5E" w:rsidRDefault="00DA1C5E" w:rsidP="00DA1C5E">
      <w:pPr>
        <w:ind w:left="284" w:hanging="284"/>
        <w:mirrorIndents/>
        <w:rPr>
          <w:rFonts w:ascii="Arial" w:hAnsi="Arial" w:cs="Arial"/>
          <w:b/>
          <w:sz w:val="32"/>
          <w:szCs w:val="32"/>
        </w:rPr>
      </w:pPr>
      <w:r>
        <w:rPr>
          <w:rFonts w:ascii="Arial" w:hAnsi="Arial" w:cs="Arial"/>
          <w:b/>
          <w:sz w:val="32"/>
          <w:szCs w:val="32"/>
        </w:rPr>
        <w:t xml:space="preserve">APPENDIX G - </w:t>
      </w:r>
      <w:r w:rsidRPr="00AF1493">
        <w:rPr>
          <w:rFonts w:ascii="Arial" w:hAnsi="Arial" w:cs="Arial"/>
          <w:b/>
          <w:sz w:val="32"/>
          <w:szCs w:val="32"/>
        </w:rPr>
        <w:t>Abbreviations</w:t>
      </w:r>
    </w:p>
    <w:p w14:paraId="296F0421" w14:textId="77777777" w:rsidR="00DA1C5E" w:rsidRPr="00AF1493" w:rsidRDefault="00DA1C5E" w:rsidP="00DA1C5E">
      <w:pPr>
        <w:ind w:left="284" w:hanging="284"/>
        <w:mirrorIndents/>
        <w:rPr>
          <w:rFonts w:ascii="Arial" w:hAnsi="Arial" w:cs="Arial"/>
        </w:rPr>
      </w:pPr>
    </w:p>
    <w:p w14:paraId="22FE2C0C" w14:textId="77777777" w:rsidR="00DA1C5E"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AP</w:t>
      </w:r>
      <w:r>
        <w:rPr>
          <w:rFonts w:ascii="Arial" w:hAnsi="Arial" w:cs="Arial"/>
        </w:rPr>
        <w:tab/>
      </w:r>
      <w:r>
        <w:rPr>
          <w:rFonts w:ascii="Arial" w:hAnsi="Arial" w:cs="Arial"/>
        </w:rPr>
        <w:tab/>
        <w:t>Alternative Provision</w:t>
      </w:r>
    </w:p>
    <w:p w14:paraId="0BEC9BD5" w14:textId="77777777" w:rsidR="00DA1C5E"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CiN</w:t>
      </w:r>
      <w:r>
        <w:rPr>
          <w:rFonts w:ascii="Arial" w:hAnsi="Arial" w:cs="Arial"/>
        </w:rPr>
        <w:tab/>
      </w:r>
      <w:r>
        <w:rPr>
          <w:rFonts w:ascii="Arial" w:hAnsi="Arial" w:cs="Arial"/>
        </w:rPr>
        <w:tab/>
        <w:t>Child in Need</w:t>
      </w:r>
    </w:p>
    <w:p w14:paraId="0F22FB32" w14:textId="77777777" w:rsidR="00DA1C5E"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CP</w:t>
      </w:r>
      <w:r>
        <w:rPr>
          <w:rFonts w:ascii="Arial" w:hAnsi="Arial" w:cs="Arial"/>
        </w:rPr>
        <w:tab/>
      </w:r>
      <w:r>
        <w:rPr>
          <w:rFonts w:ascii="Arial" w:hAnsi="Arial" w:cs="Arial"/>
        </w:rPr>
        <w:tab/>
        <w:t>Child Protection</w:t>
      </w:r>
      <w:r w:rsidRPr="008228BF">
        <w:rPr>
          <w:rFonts w:ascii="Arial" w:hAnsi="Arial" w:cs="Arial"/>
        </w:rPr>
        <w:t xml:space="preserve"> </w:t>
      </w:r>
    </w:p>
    <w:p w14:paraId="4C0B6536" w14:textId="77777777" w:rsidR="00DA1C5E" w:rsidRDefault="00DA1C5E" w:rsidP="00975FA4">
      <w:pPr>
        <w:pStyle w:val="ListParagraph"/>
        <w:numPr>
          <w:ilvl w:val="0"/>
          <w:numId w:val="10"/>
        </w:numPr>
        <w:spacing w:after="0" w:line="240" w:lineRule="auto"/>
        <w:mirrorIndents/>
        <w:rPr>
          <w:rFonts w:ascii="Arial" w:hAnsi="Arial" w:cs="Arial"/>
        </w:rPr>
      </w:pPr>
      <w:r>
        <w:rPr>
          <w:rFonts w:ascii="Arial" w:hAnsi="Arial" w:cs="Arial"/>
        </w:rPr>
        <w:t>CPOMS</w:t>
      </w:r>
      <w:r>
        <w:rPr>
          <w:rFonts w:ascii="Arial" w:hAnsi="Arial" w:cs="Arial"/>
        </w:rPr>
        <w:tab/>
        <w:t xml:space="preserve">One of a number of electronic record keeping systems used in    </w:t>
      </w:r>
    </w:p>
    <w:p w14:paraId="6C369D5C" w14:textId="77777777" w:rsidR="00DA1C5E" w:rsidRDefault="00DA1C5E" w:rsidP="00DA1C5E">
      <w:pPr>
        <w:pStyle w:val="ListParagraph"/>
        <w:ind w:left="426"/>
        <w:mirrorIndents/>
        <w:rPr>
          <w:rFonts w:ascii="Arial" w:hAnsi="Arial" w:cs="Arial"/>
        </w:rPr>
      </w:pPr>
      <w:r>
        <w:rPr>
          <w:rFonts w:ascii="Arial" w:hAnsi="Arial" w:cs="Arial"/>
        </w:rPr>
        <w:t xml:space="preserve">                      many schools in Manchester</w:t>
      </w:r>
    </w:p>
    <w:p w14:paraId="063FBCF9" w14:textId="77777777" w:rsidR="00DA1C5E"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CSC</w:t>
      </w:r>
      <w:r>
        <w:rPr>
          <w:rFonts w:ascii="Arial" w:hAnsi="Arial" w:cs="Arial"/>
        </w:rPr>
        <w:tab/>
      </w:r>
      <w:r>
        <w:rPr>
          <w:rFonts w:ascii="Arial" w:hAnsi="Arial" w:cs="Arial"/>
        </w:rPr>
        <w:tab/>
        <w:t>Children’s Social Care</w:t>
      </w:r>
    </w:p>
    <w:p w14:paraId="56415B52" w14:textId="77777777" w:rsidR="00DA1C5E"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DFE</w:t>
      </w:r>
      <w:r>
        <w:rPr>
          <w:rFonts w:ascii="Arial" w:hAnsi="Arial" w:cs="Arial"/>
        </w:rPr>
        <w:tab/>
      </w:r>
      <w:r>
        <w:rPr>
          <w:rFonts w:ascii="Arial" w:hAnsi="Arial" w:cs="Arial"/>
        </w:rPr>
        <w:tab/>
        <w:t>Department for Education</w:t>
      </w:r>
    </w:p>
    <w:p w14:paraId="245941D7" w14:textId="77777777" w:rsidR="00DA1C5E" w:rsidRPr="008228BF"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DO</w:t>
      </w:r>
      <w:r>
        <w:rPr>
          <w:rFonts w:ascii="Arial" w:hAnsi="Arial" w:cs="Arial"/>
        </w:rPr>
        <w:tab/>
      </w:r>
      <w:r>
        <w:rPr>
          <w:rFonts w:ascii="Arial" w:hAnsi="Arial" w:cs="Arial"/>
        </w:rPr>
        <w:tab/>
        <w:t>Designate Officer (formerly LADO)</w:t>
      </w:r>
    </w:p>
    <w:p w14:paraId="0F3FA1E9" w14:textId="77777777" w:rsidR="00DA1C5E" w:rsidRPr="008228BF" w:rsidRDefault="00DA1C5E" w:rsidP="00975FA4">
      <w:pPr>
        <w:pStyle w:val="ListParagraph"/>
        <w:numPr>
          <w:ilvl w:val="0"/>
          <w:numId w:val="10"/>
        </w:numPr>
        <w:spacing w:after="0" w:line="240" w:lineRule="auto"/>
        <w:ind w:left="284"/>
        <w:mirrorIndents/>
        <w:rPr>
          <w:rFonts w:ascii="Arial" w:hAnsi="Arial" w:cs="Arial"/>
        </w:rPr>
      </w:pPr>
      <w:r w:rsidRPr="00AF1493">
        <w:rPr>
          <w:rFonts w:ascii="Arial" w:hAnsi="Arial" w:cs="Arial"/>
        </w:rPr>
        <w:t>DSL</w:t>
      </w:r>
      <w:r w:rsidRPr="00AF1493">
        <w:rPr>
          <w:rFonts w:ascii="Arial" w:hAnsi="Arial" w:cs="Arial"/>
        </w:rPr>
        <w:tab/>
      </w:r>
      <w:r>
        <w:rPr>
          <w:rFonts w:ascii="Arial" w:hAnsi="Arial" w:cs="Arial"/>
        </w:rPr>
        <w:tab/>
      </w:r>
      <w:r w:rsidRPr="00AF1493">
        <w:rPr>
          <w:rFonts w:ascii="Arial" w:hAnsi="Arial" w:cs="Arial"/>
        </w:rPr>
        <w:t>Designated Safeguarding Lead</w:t>
      </w:r>
    </w:p>
    <w:p w14:paraId="17332217" w14:textId="77777777" w:rsidR="00DA1C5E"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EH</w:t>
      </w:r>
      <w:r>
        <w:rPr>
          <w:rFonts w:ascii="Arial" w:hAnsi="Arial" w:cs="Arial"/>
        </w:rPr>
        <w:tab/>
      </w:r>
      <w:r>
        <w:rPr>
          <w:rFonts w:ascii="Arial" w:hAnsi="Arial" w:cs="Arial"/>
        </w:rPr>
        <w:tab/>
        <w:t>Early Help</w:t>
      </w:r>
      <w:r w:rsidRPr="008228BF">
        <w:rPr>
          <w:rFonts w:ascii="Arial" w:hAnsi="Arial" w:cs="Arial"/>
        </w:rPr>
        <w:t xml:space="preserve"> </w:t>
      </w:r>
    </w:p>
    <w:p w14:paraId="1FAF99E9" w14:textId="77777777" w:rsidR="00DA1C5E" w:rsidRDefault="00DA1C5E" w:rsidP="00975FA4">
      <w:pPr>
        <w:pStyle w:val="ListParagraph"/>
        <w:numPr>
          <w:ilvl w:val="0"/>
          <w:numId w:val="10"/>
        </w:numPr>
        <w:spacing w:after="0" w:line="240" w:lineRule="auto"/>
        <w:ind w:left="284"/>
        <w:mirrorIndents/>
        <w:rPr>
          <w:rFonts w:ascii="Arial" w:hAnsi="Arial" w:cs="Arial"/>
        </w:rPr>
      </w:pPr>
      <w:r w:rsidRPr="002439D3">
        <w:rPr>
          <w:rFonts w:ascii="Arial" w:hAnsi="Arial" w:cs="Arial"/>
        </w:rPr>
        <w:t>EHA</w:t>
      </w:r>
      <w:r w:rsidRPr="002439D3">
        <w:rPr>
          <w:rFonts w:ascii="Arial" w:hAnsi="Arial" w:cs="Arial"/>
        </w:rPr>
        <w:tab/>
      </w:r>
      <w:r w:rsidRPr="002439D3">
        <w:rPr>
          <w:rFonts w:ascii="Arial" w:hAnsi="Arial" w:cs="Arial"/>
        </w:rPr>
        <w:tab/>
        <w:t>Early Help Assessment</w:t>
      </w:r>
    </w:p>
    <w:p w14:paraId="2EB0330C" w14:textId="77777777" w:rsidR="00DA1C5E"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LA</w:t>
      </w:r>
      <w:r>
        <w:rPr>
          <w:rFonts w:ascii="Arial" w:hAnsi="Arial" w:cs="Arial"/>
        </w:rPr>
        <w:tab/>
      </w:r>
      <w:r>
        <w:rPr>
          <w:rFonts w:ascii="Arial" w:hAnsi="Arial" w:cs="Arial"/>
        </w:rPr>
        <w:tab/>
        <w:t>Local Authority</w:t>
      </w:r>
    </w:p>
    <w:p w14:paraId="38A31E10" w14:textId="77777777" w:rsidR="00DA1C5E" w:rsidRPr="002439D3" w:rsidRDefault="00DA1C5E" w:rsidP="00975FA4">
      <w:pPr>
        <w:pStyle w:val="ListParagraph"/>
        <w:numPr>
          <w:ilvl w:val="0"/>
          <w:numId w:val="10"/>
        </w:numPr>
        <w:spacing w:after="0" w:line="240" w:lineRule="auto"/>
        <w:ind w:left="284"/>
        <w:mirrorIndents/>
        <w:rPr>
          <w:rFonts w:ascii="Arial" w:hAnsi="Arial" w:cs="Arial"/>
        </w:rPr>
      </w:pPr>
      <w:r w:rsidRPr="002439D3">
        <w:rPr>
          <w:rFonts w:ascii="Arial" w:hAnsi="Arial" w:cs="Arial"/>
        </w:rPr>
        <w:t>LAC</w:t>
      </w:r>
      <w:r w:rsidRPr="002439D3">
        <w:rPr>
          <w:rFonts w:ascii="Arial" w:hAnsi="Arial" w:cs="Arial"/>
        </w:rPr>
        <w:tab/>
      </w:r>
      <w:r w:rsidRPr="002439D3">
        <w:rPr>
          <w:rFonts w:ascii="Arial" w:hAnsi="Arial" w:cs="Arial"/>
        </w:rPr>
        <w:tab/>
        <w:t>Looked After Child</w:t>
      </w:r>
    </w:p>
    <w:p w14:paraId="64C52952" w14:textId="77777777" w:rsidR="00DA1C5E"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LAC DP</w:t>
      </w:r>
      <w:r>
        <w:rPr>
          <w:rFonts w:ascii="Arial" w:hAnsi="Arial" w:cs="Arial"/>
        </w:rPr>
        <w:tab/>
        <w:t>Designated Teacher for LAC</w:t>
      </w:r>
    </w:p>
    <w:p w14:paraId="7ACF2300" w14:textId="77777777" w:rsidR="00DA1C5E" w:rsidRPr="008228BF"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LADO</w:t>
      </w:r>
      <w:r>
        <w:rPr>
          <w:rFonts w:ascii="Arial" w:hAnsi="Arial" w:cs="Arial"/>
        </w:rPr>
        <w:tab/>
        <w:t>Local Authority Designated Officer</w:t>
      </w:r>
    </w:p>
    <w:p w14:paraId="777EACA2" w14:textId="77777777" w:rsidR="00DA1C5E" w:rsidRPr="00AF1493"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MASH</w:t>
      </w:r>
      <w:r>
        <w:rPr>
          <w:rFonts w:ascii="Arial" w:hAnsi="Arial" w:cs="Arial"/>
        </w:rPr>
        <w:tab/>
        <w:t>Multi Agency Safeguarding Hub</w:t>
      </w:r>
    </w:p>
    <w:p w14:paraId="51B1C9F2" w14:textId="77777777" w:rsidR="00DA1C5E"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MCC</w:t>
      </w:r>
      <w:r>
        <w:rPr>
          <w:rFonts w:ascii="Arial" w:hAnsi="Arial" w:cs="Arial"/>
        </w:rPr>
        <w:tab/>
        <w:t>Manchester City Council</w:t>
      </w:r>
    </w:p>
    <w:p w14:paraId="2C9D35F0" w14:textId="77777777" w:rsidR="00DA1C5E" w:rsidRDefault="00DA1C5E" w:rsidP="00975FA4">
      <w:pPr>
        <w:pStyle w:val="ListParagraph"/>
        <w:numPr>
          <w:ilvl w:val="0"/>
          <w:numId w:val="10"/>
        </w:numPr>
        <w:spacing w:after="0" w:line="240" w:lineRule="auto"/>
        <w:ind w:left="284"/>
        <w:mirrorIndents/>
        <w:rPr>
          <w:rFonts w:ascii="Arial" w:hAnsi="Arial" w:cs="Arial"/>
        </w:rPr>
      </w:pPr>
      <w:r w:rsidRPr="008228BF">
        <w:rPr>
          <w:rFonts w:ascii="Arial" w:hAnsi="Arial" w:cs="Arial"/>
        </w:rPr>
        <w:t>MSCB</w:t>
      </w:r>
      <w:r w:rsidRPr="008228BF">
        <w:rPr>
          <w:rFonts w:ascii="Arial" w:hAnsi="Arial" w:cs="Arial"/>
        </w:rPr>
        <w:tab/>
        <w:t xml:space="preserve">Manchester Safeguarding Children’s Board </w:t>
      </w:r>
    </w:p>
    <w:p w14:paraId="262AF6AE" w14:textId="77777777" w:rsidR="00DA1C5E"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SEN</w:t>
      </w:r>
      <w:r>
        <w:rPr>
          <w:rFonts w:ascii="Arial" w:hAnsi="Arial" w:cs="Arial"/>
        </w:rPr>
        <w:tab/>
      </w:r>
      <w:r>
        <w:rPr>
          <w:rFonts w:ascii="Arial" w:hAnsi="Arial" w:cs="Arial"/>
        </w:rPr>
        <w:tab/>
        <w:t>Special Educational Needs</w:t>
      </w:r>
    </w:p>
    <w:p w14:paraId="5946376B" w14:textId="77777777" w:rsidR="00DA1C5E"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SENCO/SENDCO</w:t>
      </w:r>
      <w:r>
        <w:rPr>
          <w:rFonts w:ascii="Arial" w:hAnsi="Arial" w:cs="Arial"/>
        </w:rPr>
        <w:tab/>
      </w:r>
      <w:r>
        <w:rPr>
          <w:rFonts w:ascii="Arial" w:hAnsi="Arial" w:cs="Arial"/>
        </w:rPr>
        <w:tab/>
        <w:t>SEN Co-ordinator</w:t>
      </w:r>
    </w:p>
    <w:p w14:paraId="75C8E546" w14:textId="77777777" w:rsidR="00DA1C5E"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SG SEF</w:t>
      </w:r>
      <w:r>
        <w:rPr>
          <w:rFonts w:ascii="Arial" w:hAnsi="Arial" w:cs="Arial"/>
        </w:rPr>
        <w:tab/>
        <w:t>Safeguarding Self Evaluation Framework</w:t>
      </w:r>
    </w:p>
    <w:p w14:paraId="3710B3BA" w14:textId="77777777" w:rsidR="00DA1C5E" w:rsidRDefault="00DA1C5E" w:rsidP="00975FA4">
      <w:pPr>
        <w:pStyle w:val="ListParagraph"/>
        <w:numPr>
          <w:ilvl w:val="0"/>
          <w:numId w:val="10"/>
        </w:numPr>
        <w:spacing w:after="0" w:line="240" w:lineRule="auto"/>
        <w:ind w:left="284"/>
        <w:mirrorIndents/>
        <w:rPr>
          <w:rFonts w:ascii="Arial" w:hAnsi="Arial" w:cs="Arial"/>
        </w:rPr>
      </w:pPr>
      <w:r>
        <w:rPr>
          <w:rFonts w:ascii="Arial" w:hAnsi="Arial" w:cs="Arial"/>
        </w:rPr>
        <w:t>SOS</w:t>
      </w:r>
      <w:r>
        <w:rPr>
          <w:rFonts w:ascii="Arial" w:hAnsi="Arial" w:cs="Arial"/>
        </w:rPr>
        <w:tab/>
      </w:r>
      <w:r>
        <w:rPr>
          <w:rFonts w:ascii="Arial" w:hAnsi="Arial" w:cs="Arial"/>
        </w:rPr>
        <w:tab/>
        <w:t>Signs of Safety</w:t>
      </w:r>
    </w:p>
    <w:p w14:paraId="16CBC5CF" w14:textId="77777777" w:rsidR="00DA1C5E" w:rsidRPr="0088575F" w:rsidRDefault="00DA1C5E" w:rsidP="00DA1C5E">
      <w:pPr>
        <w:pStyle w:val="ListParagraph"/>
        <w:ind w:left="284"/>
        <w:mirrorIndents/>
        <w:rPr>
          <w:rFonts w:ascii="Arial" w:hAnsi="Arial" w:cs="Arial"/>
          <w:b/>
          <w:bCs/>
          <w:color w:val="FF0000"/>
        </w:rPr>
      </w:pPr>
    </w:p>
    <w:p w14:paraId="130CE0B1" w14:textId="1A3F0C16" w:rsidR="0077779E" w:rsidRPr="00EC0C74" w:rsidRDefault="0077779E" w:rsidP="001C1D06">
      <w:pPr>
        <w:spacing w:line="197" w:lineRule="exact"/>
        <w:ind w:left="1993"/>
        <w:rPr>
          <w:rFonts w:ascii="Arial" w:hAnsi="Arial" w:cs="Arial"/>
          <w:color w:val="000000" w:themeColor="text1"/>
        </w:rPr>
      </w:pPr>
    </w:p>
    <w:sectPr w:rsidR="0077779E" w:rsidRPr="00EC0C74">
      <w:headerReference w:type="default" r:id="rId33"/>
      <w:footerReference w:type="default" r:id="rId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FDC3A" w14:textId="77777777" w:rsidR="00250276" w:rsidRDefault="00250276" w:rsidP="00123E6F">
      <w:r>
        <w:separator/>
      </w:r>
    </w:p>
  </w:endnote>
  <w:endnote w:type="continuationSeparator" w:id="0">
    <w:p w14:paraId="7359615B" w14:textId="77777777" w:rsidR="00250276" w:rsidRDefault="00250276" w:rsidP="0012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swiss"/>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C9500" w14:textId="62F99528" w:rsidR="0077503B" w:rsidRDefault="0077503B" w:rsidP="00E92F21">
    <w:pPr>
      <w:pStyle w:val="Footer"/>
      <w:ind w:left="-1440"/>
    </w:pPr>
    <w:r>
      <w:rPr>
        <w:noProof/>
        <w:lang w:val="en-GB" w:eastAsia="en-GB"/>
      </w:rPr>
      <w:drawing>
        <wp:anchor distT="0" distB="0" distL="114300" distR="114300" simplePos="0" relativeHeight="251657216" behindDoc="0" locked="0" layoutInCell="1" allowOverlap="1" wp14:anchorId="2B2F316B" wp14:editId="5DA609FC">
          <wp:simplePos x="0" y="0"/>
          <wp:positionH relativeFrom="column">
            <wp:posOffset>-895350</wp:posOffset>
          </wp:positionH>
          <wp:positionV relativeFrom="paragraph">
            <wp:posOffset>-478790</wp:posOffset>
          </wp:positionV>
          <wp:extent cx="7792431" cy="131445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Doc-Cover-devel-plan-footer.jpg"/>
                  <pic:cNvPicPr/>
                </pic:nvPicPr>
                <pic:blipFill>
                  <a:blip r:embed="rId1">
                    <a:extLst>
                      <a:ext uri="{28A0092B-C50C-407E-A947-70E740481C1C}">
                        <a14:useLocalDpi xmlns:a14="http://schemas.microsoft.com/office/drawing/2010/main" val="0"/>
                      </a:ext>
                    </a:extLst>
                  </a:blip>
                  <a:stretch>
                    <a:fillRect/>
                  </a:stretch>
                </pic:blipFill>
                <pic:spPr>
                  <a:xfrm>
                    <a:off x="0" y="0"/>
                    <a:ext cx="7792431" cy="13144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FFE8" w14:textId="77777777" w:rsidR="0077503B" w:rsidRDefault="007750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53782"/>
      <w:docPartObj>
        <w:docPartGallery w:val="Page Numbers (Bottom of Page)"/>
        <w:docPartUnique/>
      </w:docPartObj>
    </w:sdtPr>
    <w:sdtEndPr>
      <w:rPr>
        <w:noProof/>
      </w:rPr>
    </w:sdtEndPr>
    <w:sdtContent>
      <w:p w14:paraId="71A1E958" w14:textId="77777777" w:rsidR="0077503B" w:rsidRDefault="0077503B">
        <w:pPr>
          <w:pStyle w:val="Footer"/>
          <w:jc w:val="center"/>
        </w:pPr>
        <w:r>
          <w:fldChar w:fldCharType="begin"/>
        </w:r>
        <w:r>
          <w:instrText xml:space="preserve"> PAGE   \* MERGEFORMAT </w:instrText>
        </w:r>
        <w:r>
          <w:fldChar w:fldCharType="separate"/>
        </w:r>
        <w:r w:rsidR="008E25F2">
          <w:rPr>
            <w:noProof/>
          </w:rPr>
          <w:t>2</w:t>
        </w:r>
        <w:r>
          <w:rPr>
            <w:noProof/>
          </w:rPr>
          <w:fldChar w:fldCharType="end"/>
        </w:r>
      </w:p>
    </w:sdtContent>
  </w:sdt>
  <w:p w14:paraId="6B81BC5E" w14:textId="77777777" w:rsidR="0077503B" w:rsidRDefault="007750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ADE51" w14:textId="77777777" w:rsidR="0077503B" w:rsidRDefault="007750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388395"/>
      <w:docPartObj>
        <w:docPartGallery w:val="Page Numbers (Bottom of Page)"/>
        <w:docPartUnique/>
      </w:docPartObj>
    </w:sdtPr>
    <w:sdtEndPr>
      <w:rPr>
        <w:noProof/>
      </w:rPr>
    </w:sdtEndPr>
    <w:sdtContent>
      <w:p w14:paraId="4CEFB7E1" w14:textId="77777777" w:rsidR="0077503B" w:rsidRDefault="0077503B">
        <w:pPr>
          <w:pStyle w:val="Footer"/>
          <w:jc w:val="center"/>
        </w:pPr>
        <w:r>
          <w:fldChar w:fldCharType="begin"/>
        </w:r>
        <w:r>
          <w:instrText xml:space="preserve"> PAGE   \* MERGEFORMAT </w:instrText>
        </w:r>
        <w:r>
          <w:fldChar w:fldCharType="separate"/>
        </w:r>
        <w:r w:rsidR="008E25F2">
          <w:rPr>
            <w:noProof/>
          </w:rPr>
          <w:t>23</w:t>
        </w:r>
        <w:r>
          <w:rPr>
            <w:noProof/>
          </w:rPr>
          <w:fldChar w:fldCharType="end"/>
        </w:r>
      </w:p>
    </w:sdtContent>
  </w:sdt>
  <w:p w14:paraId="236E12F3" w14:textId="77777777" w:rsidR="0077503B" w:rsidRDefault="007750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12205"/>
      <w:docPartObj>
        <w:docPartGallery w:val="Page Numbers (Bottom of Page)"/>
        <w:docPartUnique/>
      </w:docPartObj>
    </w:sdtPr>
    <w:sdtEndPr>
      <w:rPr>
        <w:noProof/>
      </w:rPr>
    </w:sdtEndPr>
    <w:sdtContent>
      <w:p w14:paraId="4423A1E4" w14:textId="77777777" w:rsidR="0077503B" w:rsidRDefault="0077503B">
        <w:pPr>
          <w:pStyle w:val="Footer"/>
          <w:jc w:val="center"/>
        </w:pPr>
        <w:r>
          <w:fldChar w:fldCharType="begin"/>
        </w:r>
        <w:r>
          <w:instrText xml:space="preserve"> PAGE   \* MERGEFORMAT </w:instrText>
        </w:r>
        <w:r>
          <w:fldChar w:fldCharType="separate"/>
        </w:r>
        <w:r w:rsidR="008E25F2">
          <w:rPr>
            <w:noProof/>
          </w:rPr>
          <w:t>25</w:t>
        </w:r>
        <w:r>
          <w:rPr>
            <w:noProof/>
          </w:rPr>
          <w:fldChar w:fldCharType="end"/>
        </w:r>
      </w:p>
    </w:sdtContent>
  </w:sdt>
  <w:p w14:paraId="26068112" w14:textId="77777777" w:rsidR="0077503B" w:rsidRDefault="00775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65232" w14:textId="77777777" w:rsidR="00250276" w:rsidRDefault="00250276" w:rsidP="00123E6F">
      <w:r>
        <w:separator/>
      </w:r>
    </w:p>
  </w:footnote>
  <w:footnote w:type="continuationSeparator" w:id="0">
    <w:p w14:paraId="4D77C644" w14:textId="77777777" w:rsidR="00250276" w:rsidRDefault="00250276" w:rsidP="0012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A2B7" w14:textId="30DC0E1B" w:rsidR="0077503B" w:rsidRDefault="00775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64368" w14:textId="768AC6DB" w:rsidR="0077503B" w:rsidRDefault="0077503B" w:rsidP="00481388">
    <w:pPr>
      <w:pStyle w:val="Header"/>
      <w:tabs>
        <w:tab w:val="clear" w:pos="9026"/>
      </w:tabs>
      <w:ind w:left="-1440" w:right="-1440"/>
    </w:pPr>
    <w:r>
      <w:rPr>
        <w:noProof/>
        <w:lang w:val="en-GB" w:eastAsia="en-GB"/>
      </w:rPr>
      <w:drawing>
        <wp:inline distT="0" distB="0" distL="0" distR="0" wp14:anchorId="44FBC8FA" wp14:editId="3C1A363F">
          <wp:extent cx="7572505" cy="10707113"/>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Doc-Cover-devel-plan-cover.jpg"/>
                  <pic:cNvPicPr/>
                </pic:nvPicPr>
                <pic:blipFill>
                  <a:blip r:embed="rId1">
                    <a:extLst>
                      <a:ext uri="{28A0092B-C50C-407E-A947-70E740481C1C}">
                        <a14:useLocalDpi xmlns:a14="http://schemas.microsoft.com/office/drawing/2010/main" val="0"/>
                      </a:ext>
                    </a:extLst>
                  </a:blip>
                  <a:stretch>
                    <a:fillRect/>
                  </a:stretch>
                </pic:blipFill>
                <pic:spPr>
                  <a:xfrm>
                    <a:off x="0" y="0"/>
                    <a:ext cx="7572505" cy="107071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35FD" w14:textId="77777777" w:rsidR="0077503B" w:rsidRDefault="007750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12D9F" w14:textId="2627721F" w:rsidR="0077503B" w:rsidRDefault="007750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7EAF" w14:textId="77777777" w:rsidR="0077503B" w:rsidRDefault="007750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D9C8" w14:textId="77777777" w:rsidR="0077503B" w:rsidRDefault="00775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59ADEA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288F1A3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3314F3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415E286C"/>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29E819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23D86AAC"/>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45E6D486"/>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1"/>
    <w:multiLevelType w:val="hybridMultilevel"/>
    <w:tmpl w:val="0E7FFA2A"/>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2"/>
    <w:multiLevelType w:val="hybridMultilevel"/>
    <w:tmpl w:val="3C5991AA"/>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3"/>
    <w:multiLevelType w:val="hybridMultilevel"/>
    <w:tmpl w:val="4BD8591A"/>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8EB6675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5"/>
    <w:multiLevelType w:val="hybridMultilevel"/>
    <w:tmpl w:val="39B7AAA2"/>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6"/>
    <w:multiLevelType w:val="hybridMultilevel"/>
    <w:tmpl w:val="2B0D8DBE"/>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8"/>
    <w:multiLevelType w:val="hybridMultilevel"/>
    <w:tmpl w:val="379E21B4"/>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9"/>
    <w:multiLevelType w:val="hybridMultilevel"/>
    <w:tmpl w:val="0069E372"/>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A"/>
    <w:multiLevelType w:val="hybridMultilevel"/>
    <w:tmpl w:val="2C27173A"/>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B"/>
    <w:multiLevelType w:val="hybridMultilevel"/>
    <w:tmpl w:val="33E4212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D93B60"/>
    <w:multiLevelType w:val="hybridMultilevel"/>
    <w:tmpl w:val="249E145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03BA23AF"/>
    <w:multiLevelType w:val="multilevel"/>
    <w:tmpl w:val="C9683FCE"/>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102"/>
        </w:tabs>
        <w:ind w:left="-102" w:hanging="465"/>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621"/>
        </w:tabs>
        <w:ind w:left="-621" w:hanging="108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395"/>
        </w:tabs>
        <w:ind w:left="-1395" w:hanging="144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169"/>
        </w:tabs>
        <w:ind w:left="-2169" w:hanging="1800"/>
      </w:pPr>
      <w:rPr>
        <w:rFonts w:hint="default"/>
      </w:rPr>
    </w:lvl>
    <w:lvl w:ilvl="8">
      <w:start w:val="1"/>
      <w:numFmt w:val="decimal"/>
      <w:lvlText w:val="%1.%2.%3.%4.%5.%6.%7.%8.%9"/>
      <w:lvlJc w:val="left"/>
      <w:pPr>
        <w:tabs>
          <w:tab w:val="num" w:pos="-2736"/>
        </w:tabs>
        <w:ind w:left="-2736" w:hanging="1800"/>
      </w:pPr>
      <w:rPr>
        <w:rFonts w:hint="default"/>
      </w:rPr>
    </w:lvl>
  </w:abstractNum>
  <w:abstractNum w:abstractNumId="20" w15:restartNumberingAfterBreak="0">
    <w:nsid w:val="05D43B30"/>
    <w:multiLevelType w:val="hybridMultilevel"/>
    <w:tmpl w:val="76F2B88A"/>
    <w:lvl w:ilvl="0" w:tplc="B2A4E190">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8CF2929"/>
    <w:multiLevelType w:val="hybridMultilevel"/>
    <w:tmpl w:val="D4AA3DB2"/>
    <w:lvl w:ilvl="0" w:tplc="21506B10">
      <w:start w:val="1"/>
      <w:numFmt w:val="bullet"/>
      <w:lvlText w:val=""/>
      <w:lvlJc w:val="left"/>
      <w:pPr>
        <w:tabs>
          <w:tab w:val="num" w:pos="720"/>
        </w:tabs>
        <w:ind w:left="720" w:hanging="360"/>
      </w:pPr>
      <w:rPr>
        <w:rFonts w:ascii="Symbol" w:hAnsi="Symbol" w:hint="default"/>
        <w:color w:val="000000" w:themeColor="text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DD6F02"/>
    <w:multiLevelType w:val="hybridMultilevel"/>
    <w:tmpl w:val="82742DCE"/>
    <w:lvl w:ilvl="0" w:tplc="0D4C9C02">
      <w:start w:val="1"/>
      <w:numFmt w:val="upperLetter"/>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4" w15:restartNumberingAfterBreak="0">
    <w:nsid w:val="0F7F33C0"/>
    <w:multiLevelType w:val="multilevel"/>
    <w:tmpl w:val="887A3B62"/>
    <w:lvl w:ilvl="0">
      <w:start w:val="5"/>
      <w:numFmt w:val="decimal"/>
      <w:lvlText w:val="%1"/>
      <w:lvlJc w:val="left"/>
      <w:pPr>
        <w:ind w:left="525" w:hanging="525"/>
      </w:pPr>
      <w:rPr>
        <w:rFonts w:hint="default"/>
        <w:b/>
      </w:rPr>
    </w:lvl>
    <w:lvl w:ilvl="1">
      <w:start w:val="4"/>
      <w:numFmt w:val="decimal"/>
      <w:lvlText w:val="%1.%2"/>
      <w:lvlJc w:val="left"/>
      <w:pPr>
        <w:ind w:left="525" w:hanging="525"/>
      </w:pPr>
      <w:rPr>
        <w:rFonts w:hint="default"/>
        <w:b/>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10EA163A"/>
    <w:multiLevelType w:val="hybridMultilevel"/>
    <w:tmpl w:val="A51212DA"/>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3D747F0"/>
    <w:multiLevelType w:val="multilevel"/>
    <w:tmpl w:val="304C4D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5202C86"/>
    <w:multiLevelType w:val="hybridMultilevel"/>
    <w:tmpl w:val="5838B5E2"/>
    <w:lvl w:ilvl="0" w:tplc="14520A30">
      <w:start w:val="2"/>
      <w:numFmt w:val="bullet"/>
      <w:lvlText w:val="-"/>
      <w:lvlJc w:val="left"/>
      <w:pPr>
        <w:ind w:left="786" w:hanging="360"/>
      </w:pPr>
      <w:rPr>
        <w:rFonts w:ascii="Arial" w:eastAsia="MS Mincho"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16F44EEB"/>
    <w:multiLevelType w:val="hybridMultilevel"/>
    <w:tmpl w:val="A6F6B50E"/>
    <w:lvl w:ilvl="0" w:tplc="DAC8DCA4">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25265E"/>
    <w:multiLevelType w:val="hybridMultilevel"/>
    <w:tmpl w:val="5F18AE0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22E27DC3"/>
    <w:multiLevelType w:val="hybridMultilevel"/>
    <w:tmpl w:val="F1946E5E"/>
    <w:lvl w:ilvl="0" w:tplc="DAC8DCA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47C5ED3"/>
    <w:multiLevelType w:val="multilevel"/>
    <w:tmpl w:val="61682A58"/>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b w:val="0"/>
        <w:color w:val="000000" w:themeColor="text1"/>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2" w15:restartNumberingAfterBreak="0">
    <w:nsid w:val="27CD2BCF"/>
    <w:multiLevelType w:val="hybridMultilevel"/>
    <w:tmpl w:val="07C6B96C"/>
    <w:lvl w:ilvl="0" w:tplc="CC345C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5F0CB6"/>
    <w:multiLevelType w:val="multilevel"/>
    <w:tmpl w:val="998E4CF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6C25F30"/>
    <w:multiLevelType w:val="hybridMultilevel"/>
    <w:tmpl w:val="1C4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561CAD"/>
    <w:multiLevelType w:val="hybridMultilevel"/>
    <w:tmpl w:val="B1F0B428"/>
    <w:lvl w:ilvl="0" w:tplc="DAC8DCA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9F23890"/>
    <w:multiLevelType w:val="multilevel"/>
    <w:tmpl w:val="7B0E2A5C"/>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C611A7E"/>
    <w:multiLevelType w:val="hybridMultilevel"/>
    <w:tmpl w:val="20F6CC08"/>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8" w15:restartNumberingAfterBreak="0">
    <w:nsid w:val="400663E9"/>
    <w:multiLevelType w:val="hybridMultilevel"/>
    <w:tmpl w:val="488A591C"/>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42F90794"/>
    <w:multiLevelType w:val="hybridMultilevel"/>
    <w:tmpl w:val="DE74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614072"/>
    <w:multiLevelType w:val="multilevel"/>
    <w:tmpl w:val="2F180A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AB841C9"/>
    <w:multiLevelType w:val="multilevel"/>
    <w:tmpl w:val="F9B8BA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B566170"/>
    <w:multiLevelType w:val="hybridMultilevel"/>
    <w:tmpl w:val="A6F6B50E"/>
    <w:lvl w:ilvl="0" w:tplc="CB4CD532">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B827AB"/>
    <w:multiLevelType w:val="multilevel"/>
    <w:tmpl w:val="0C0C833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9E70B7"/>
    <w:multiLevelType w:val="hybridMultilevel"/>
    <w:tmpl w:val="07C6B96C"/>
    <w:lvl w:ilvl="0" w:tplc="02605DC4">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93228B"/>
    <w:multiLevelType w:val="hybridMultilevel"/>
    <w:tmpl w:val="1944C924"/>
    <w:lvl w:ilvl="0" w:tplc="8ABE10B4">
      <w:start w:val="1"/>
      <w:numFmt w:val="bullet"/>
      <w:suff w:val="space"/>
      <w:lvlText w:val=""/>
      <w:lvlJc w:val="left"/>
      <w:pPr>
        <w:ind w:left="426" w:hanging="284"/>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6" w15:restartNumberingAfterBreak="0">
    <w:nsid w:val="5BF0428A"/>
    <w:multiLevelType w:val="hybridMultilevel"/>
    <w:tmpl w:val="CAA48B96"/>
    <w:lvl w:ilvl="0" w:tplc="A5C03A16">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92083C"/>
    <w:multiLevelType w:val="multilevel"/>
    <w:tmpl w:val="85FEFF6A"/>
    <w:lvl w:ilvl="0">
      <w:start w:val="10"/>
      <w:numFmt w:val="decimal"/>
      <w:lvlText w:val="%1"/>
      <w:lvlJc w:val="left"/>
      <w:pPr>
        <w:ind w:left="420" w:hanging="420"/>
      </w:pPr>
      <w:rPr>
        <w:rFonts w:ascii="Times New Roman" w:eastAsia="MS Mincho" w:hAnsi="Times New Roman" w:hint="default"/>
      </w:rPr>
    </w:lvl>
    <w:lvl w:ilvl="1">
      <w:start w:val="4"/>
      <w:numFmt w:val="decimal"/>
      <w:lvlText w:val="%1.%2"/>
      <w:lvlJc w:val="left"/>
      <w:pPr>
        <w:ind w:left="562" w:hanging="420"/>
      </w:pPr>
      <w:rPr>
        <w:rFonts w:ascii="Arial" w:eastAsia="MS Mincho" w:hAnsi="Arial" w:cs="Arial" w:hint="default"/>
      </w:rPr>
    </w:lvl>
    <w:lvl w:ilvl="2">
      <w:start w:val="1"/>
      <w:numFmt w:val="decimal"/>
      <w:lvlText w:val="%1.%2.%3"/>
      <w:lvlJc w:val="left"/>
      <w:pPr>
        <w:ind w:left="732" w:hanging="720"/>
      </w:pPr>
      <w:rPr>
        <w:rFonts w:ascii="Times New Roman" w:eastAsia="MS Mincho" w:hAnsi="Times New Roman" w:hint="default"/>
      </w:rPr>
    </w:lvl>
    <w:lvl w:ilvl="3">
      <w:start w:val="1"/>
      <w:numFmt w:val="decimal"/>
      <w:lvlText w:val="%1.%2.%3.%4"/>
      <w:lvlJc w:val="left"/>
      <w:pPr>
        <w:ind w:left="1098" w:hanging="1080"/>
      </w:pPr>
      <w:rPr>
        <w:rFonts w:ascii="Times New Roman" w:eastAsia="MS Mincho" w:hAnsi="Times New Roman" w:hint="default"/>
      </w:rPr>
    </w:lvl>
    <w:lvl w:ilvl="4">
      <w:start w:val="1"/>
      <w:numFmt w:val="decimal"/>
      <w:lvlText w:val="%1.%2.%3.%4.%5"/>
      <w:lvlJc w:val="left"/>
      <w:pPr>
        <w:ind w:left="1104" w:hanging="1080"/>
      </w:pPr>
      <w:rPr>
        <w:rFonts w:ascii="Times New Roman" w:eastAsia="MS Mincho" w:hAnsi="Times New Roman" w:hint="default"/>
      </w:rPr>
    </w:lvl>
    <w:lvl w:ilvl="5">
      <w:start w:val="1"/>
      <w:numFmt w:val="decimal"/>
      <w:lvlText w:val="%1.%2.%3.%4.%5.%6"/>
      <w:lvlJc w:val="left"/>
      <w:pPr>
        <w:ind w:left="1470" w:hanging="1440"/>
      </w:pPr>
      <w:rPr>
        <w:rFonts w:ascii="Times New Roman" w:eastAsia="MS Mincho" w:hAnsi="Times New Roman" w:hint="default"/>
      </w:rPr>
    </w:lvl>
    <w:lvl w:ilvl="6">
      <w:start w:val="1"/>
      <w:numFmt w:val="decimal"/>
      <w:lvlText w:val="%1.%2.%3.%4.%5.%6.%7"/>
      <w:lvlJc w:val="left"/>
      <w:pPr>
        <w:ind w:left="1476" w:hanging="1440"/>
      </w:pPr>
      <w:rPr>
        <w:rFonts w:ascii="Times New Roman" w:eastAsia="MS Mincho" w:hAnsi="Times New Roman" w:hint="default"/>
      </w:rPr>
    </w:lvl>
    <w:lvl w:ilvl="7">
      <w:start w:val="1"/>
      <w:numFmt w:val="decimal"/>
      <w:lvlText w:val="%1.%2.%3.%4.%5.%6.%7.%8"/>
      <w:lvlJc w:val="left"/>
      <w:pPr>
        <w:ind w:left="1842" w:hanging="1800"/>
      </w:pPr>
      <w:rPr>
        <w:rFonts w:ascii="Times New Roman" w:eastAsia="MS Mincho" w:hAnsi="Times New Roman" w:hint="default"/>
      </w:rPr>
    </w:lvl>
    <w:lvl w:ilvl="8">
      <w:start w:val="1"/>
      <w:numFmt w:val="decimal"/>
      <w:lvlText w:val="%1.%2.%3.%4.%5.%6.%7.%8.%9"/>
      <w:lvlJc w:val="left"/>
      <w:pPr>
        <w:ind w:left="1848" w:hanging="1800"/>
      </w:pPr>
      <w:rPr>
        <w:rFonts w:ascii="Times New Roman" w:eastAsia="MS Mincho" w:hAnsi="Times New Roman" w:hint="default"/>
      </w:rPr>
    </w:lvl>
  </w:abstractNum>
  <w:abstractNum w:abstractNumId="48" w15:restartNumberingAfterBreak="0">
    <w:nsid w:val="69B62804"/>
    <w:multiLevelType w:val="multilevel"/>
    <w:tmpl w:val="712062A4"/>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9" w15:restartNumberingAfterBreak="0">
    <w:nsid w:val="70E95C6B"/>
    <w:multiLevelType w:val="hybridMultilevel"/>
    <w:tmpl w:val="68A26642"/>
    <w:lvl w:ilvl="0" w:tplc="CC345C0E">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6B3892"/>
    <w:multiLevelType w:val="multilevel"/>
    <w:tmpl w:val="CDE8F808"/>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7A122B3"/>
    <w:multiLevelType w:val="hybridMultilevel"/>
    <w:tmpl w:val="EAC66642"/>
    <w:lvl w:ilvl="0" w:tplc="08090001">
      <w:start w:val="1"/>
      <w:numFmt w:val="bullet"/>
      <w:lvlText w:val=""/>
      <w:lvlJc w:val="left"/>
      <w:pPr>
        <w:tabs>
          <w:tab w:val="num" w:pos="219"/>
        </w:tabs>
        <w:ind w:left="219" w:hanging="360"/>
      </w:pPr>
      <w:rPr>
        <w:rFonts w:ascii="Symbol" w:hAnsi="Symbol" w:hint="default"/>
      </w:rPr>
    </w:lvl>
    <w:lvl w:ilvl="1" w:tplc="08090003" w:tentative="1">
      <w:start w:val="1"/>
      <w:numFmt w:val="bullet"/>
      <w:lvlText w:val="o"/>
      <w:lvlJc w:val="left"/>
      <w:pPr>
        <w:tabs>
          <w:tab w:val="num" w:pos="939"/>
        </w:tabs>
        <w:ind w:left="939" w:hanging="360"/>
      </w:pPr>
      <w:rPr>
        <w:rFonts w:ascii="Courier New" w:hAnsi="Courier New" w:cs="Courier New" w:hint="default"/>
      </w:rPr>
    </w:lvl>
    <w:lvl w:ilvl="2" w:tplc="08090005" w:tentative="1">
      <w:start w:val="1"/>
      <w:numFmt w:val="bullet"/>
      <w:lvlText w:val=""/>
      <w:lvlJc w:val="left"/>
      <w:pPr>
        <w:tabs>
          <w:tab w:val="num" w:pos="1659"/>
        </w:tabs>
        <w:ind w:left="1659" w:hanging="360"/>
      </w:pPr>
      <w:rPr>
        <w:rFonts w:ascii="Wingdings" w:hAnsi="Wingdings" w:hint="default"/>
      </w:rPr>
    </w:lvl>
    <w:lvl w:ilvl="3" w:tplc="08090001" w:tentative="1">
      <w:start w:val="1"/>
      <w:numFmt w:val="bullet"/>
      <w:lvlText w:val=""/>
      <w:lvlJc w:val="left"/>
      <w:pPr>
        <w:tabs>
          <w:tab w:val="num" w:pos="2379"/>
        </w:tabs>
        <w:ind w:left="2379" w:hanging="360"/>
      </w:pPr>
      <w:rPr>
        <w:rFonts w:ascii="Symbol" w:hAnsi="Symbol" w:hint="default"/>
      </w:rPr>
    </w:lvl>
    <w:lvl w:ilvl="4" w:tplc="08090003" w:tentative="1">
      <w:start w:val="1"/>
      <w:numFmt w:val="bullet"/>
      <w:lvlText w:val="o"/>
      <w:lvlJc w:val="left"/>
      <w:pPr>
        <w:tabs>
          <w:tab w:val="num" w:pos="3099"/>
        </w:tabs>
        <w:ind w:left="3099" w:hanging="360"/>
      </w:pPr>
      <w:rPr>
        <w:rFonts w:ascii="Courier New" w:hAnsi="Courier New" w:cs="Courier New" w:hint="default"/>
      </w:rPr>
    </w:lvl>
    <w:lvl w:ilvl="5" w:tplc="08090005" w:tentative="1">
      <w:start w:val="1"/>
      <w:numFmt w:val="bullet"/>
      <w:lvlText w:val=""/>
      <w:lvlJc w:val="left"/>
      <w:pPr>
        <w:tabs>
          <w:tab w:val="num" w:pos="3819"/>
        </w:tabs>
        <w:ind w:left="3819" w:hanging="360"/>
      </w:pPr>
      <w:rPr>
        <w:rFonts w:ascii="Wingdings" w:hAnsi="Wingdings" w:hint="default"/>
      </w:rPr>
    </w:lvl>
    <w:lvl w:ilvl="6" w:tplc="08090001" w:tentative="1">
      <w:start w:val="1"/>
      <w:numFmt w:val="bullet"/>
      <w:lvlText w:val=""/>
      <w:lvlJc w:val="left"/>
      <w:pPr>
        <w:tabs>
          <w:tab w:val="num" w:pos="4539"/>
        </w:tabs>
        <w:ind w:left="4539" w:hanging="360"/>
      </w:pPr>
      <w:rPr>
        <w:rFonts w:ascii="Symbol" w:hAnsi="Symbol" w:hint="default"/>
      </w:rPr>
    </w:lvl>
    <w:lvl w:ilvl="7" w:tplc="08090003" w:tentative="1">
      <w:start w:val="1"/>
      <w:numFmt w:val="bullet"/>
      <w:lvlText w:val="o"/>
      <w:lvlJc w:val="left"/>
      <w:pPr>
        <w:tabs>
          <w:tab w:val="num" w:pos="5259"/>
        </w:tabs>
        <w:ind w:left="5259" w:hanging="360"/>
      </w:pPr>
      <w:rPr>
        <w:rFonts w:ascii="Courier New" w:hAnsi="Courier New" w:cs="Courier New" w:hint="default"/>
      </w:rPr>
    </w:lvl>
    <w:lvl w:ilvl="8" w:tplc="08090005" w:tentative="1">
      <w:start w:val="1"/>
      <w:numFmt w:val="bullet"/>
      <w:lvlText w:val=""/>
      <w:lvlJc w:val="left"/>
      <w:pPr>
        <w:tabs>
          <w:tab w:val="num" w:pos="5979"/>
        </w:tabs>
        <w:ind w:left="5979" w:hanging="360"/>
      </w:pPr>
      <w:rPr>
        <w:rFonts w:ascii="Wingdings" w:hAnsi="Wingdings" w:hint="default"/>
      </w:rPr>
    </w:lvl>
  </w:abstractNum>
  <w:abstractNum w:abstractNumId="52" w15:restartNumberingAfterBreak="0">
    <w:nsid w:val="7BC76493"/>
    <w:multiLevelType w:val="hybridMultilevel"/>
    <w:tmpl w:val="90EACD66"/>
    <w:lvl w:ilvl="0" w:tplc="D0BEADA2">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1B01DD"/>
    <w:multiLevelType w:val="hybridMultilevel"/>
    <w:tmpl w:val="39D0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9"/>
  </w:num>
  <w:num w:numId="3">
    <w:abstractNumId w:val="32"/>
  </w:num>
  <w:num w:numId="4">
    <w:abstractNumId w:val="28"/>
  </w:num>
  <w:num w:numId="5">
    <w:abstractNumId w:val="42"/>
  </w:num>
  <w:num w:numId="6">
    <w:abstractNumId w:val="20"/>
  </w:num>
  <w:num w:numId="7">
    <w:abstractNumId w:val="46"/>
  </w:num>
  <w:num w:numId="8">
    <w:abstractNumId w:val="53"/>
  </w:num>
  <w:num w:numId="9">
    <w:abstractNumId w:val="25"/>
  </w:num>
  <w:num w:numId="10">
    <w:abstractNumId w:val="45"/>
  </w:num>
  <w:num w:numId="11">
    <w:abstractNumId w:val="33"/>
  </w:num>
  <w:num w:numId="12">
    <w:abstractNumId w:val="21"/>
  </w:num>
  <w:num w:numId="13">
    <w:abstractNumId w:val="31"/>
  </w:num>
  <w:num w:numId="14">
    <w:abstractNumId w:val="48"/>
  </w:num>
  <w:num w:numId="15">
    <w:abstractNumId w:val="24"/>
  </w:num>
  <w:num w:numId="16">
    <w:abstractNumId w:val="36"/>
  </w:num>
  <w:num w:numId="17">
    <w:abstractNumId w:val="50"/>
  </w:num>
  <w:num w:numId="18">
    <w:abstractNumId w:val="40"/>
  </w:num>
  <w:num w:numId="19">
    <w:abstractNumId w:val="52"/>
  </w:num>
  <w:num w:numId="20">
    <w:abstractNumId w:val="30"/>
  </w:num>
  <w:num w:numId="21">
    <w:abstractNumId w:val="35"/>
  </w:num>
  <w:num w:numId="22">
    <w:abstractNumId w:val="22"/>
  </w:num>
  <w:num w:numId="23">
    <w:abstractNumId w:val="29"/>
  </w:num>
  <w:num w:numId="24">
    <w:abstractNumId w:val="18"/>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4"/>
  </w:num>
  <w:num w:numId="40">
    <w:abstractNumId w:val="15"/>
  </w:num>
  <w:num w:numId="41">
    <w:abstractNumId w:val="16"/>
  </w:num>
  <w:num w:numId="42">
    <w:abstractNumId w:val="17"/>
  </w:num>
  <w:num w:numId="43">
    <w:abstractNumId w:val="47"/>
  </w:num>
  <w:num w:numId="44">
    <w:abstractNumId w:val="41"/>
  </w:num>
  <w:num w:numId="45">
    <w:abstractNumId w:val="43"/>
  </w:num>
  <w:num w:numId="46">
    <w:abstractNumId w:val="27"/>
  </w:num>
  <w:num w:numId="47">
    <w:abstractNumId w:val="34"/>
  </w:num>
  <w:num w:numId="48">
    <w:abstractNumId w:val="26"/>
  </w:num>
  <w:num w:numId="49">
    <w:abstractNumId w:val="37"/>
  </w:num>
  <w:num w:numId="50">
    <w:abstractNumId w:val="19"/>
  </w:num>
  <w:num w:numId="51">
    <w:abstractNumId w:val="51"/>
  </w:num>
  <w:num w:numId="52">
    <w:abstractNumId w:val="38"/>
  </w:num>
  <w:num w:numId="53">
    <w:abstractNumId w:val="39"/>
  </w:num>
  <w:num w:numId="54">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9E"/>
    <w:rsid w:val="0000011B"/>
    <w:rsid w:val="00001BAD"/>
    <w:rsid w:val="00022899"/>
    <w:rsid w:val="00026FBB"/>
    <w:rsid w:val="00044A18"/>
    <w:rsid w:val="00064570"/>
    <w:rsid w:val="00071542"/>
    <w:rsid w:val="000F58CE"/>
    <w:rsid w:val="00123E6F"/>
    <w:rsid w:val="00143E20"/>
    <w:rsid w:val="00153024"/>
    <w:rsid w:val="001B4ACD"/>
    <w:rsid w:val="001B6F2D"/>
    <w:rsid w:val="001C1D06"/>
    <w:rsid w:val="001D0ADA"/>
    <w:rsid w:val="001F00CE"/>
    <w:rsid w:val="001F3615"/>
    <w:rsid w:val="001F5D2D"/>
    <w:rsid w:val="00201009"/>
    <w:rsid w:val="0020605B"/>
    <w:rsid w:val="00207170"/>
    <w:rsid w:val="00250276"/>
    <w:rsid w:val="002654A9"/>
    <w:rsid w:val="002F2840"/>
    <w:rsid w:val="002F63C2"/>
    <w:rsid w:val="0034645C"/>
    <w:rsid w:val="00362FF1"/>
    <w:rsid w:val="003975E0"/>
    <w:rsid w:val="003B13C8"/>
    <w:rsid w:val="003C2F51"/>
    <w:rsid w:val="00411B34"/>
    <w:rsid w:val="00436F54"/>
    <w:rsid w:val="00447F5C"/>
    <w:rsid w:val="00456080"/>
    <w:rsid w:val="00473371"/>
    <w:rsid w:val="00481388"/>
    <w:rsid w:val="004926EE"/>
    <w:rsid w:val="004A17C7"/>
    <w:rsid w:val="004A6721"/>
    <w:rsid w:val="004B5D80"/>
    <w:rsid w:val="004D5147"/>
    <w:rsid w:val="004F5341"/>
    <w:rsid w:val="0055399B"/>
    <w:rsid w:val="0056704E"/>
    <w:rsid w:val="005B17B7"/>
    <w:rsid w:val="005E44D5"/>
    <w:rsid w:val="00634242"/>
    <w:rsid w:val="00650CC8"/>
    <w:rsid w:val="00687D66"/>
    <w:rsid w:val="00694B2D"/>
    <w:rsid w:val="0069522B"/>
    <w:rsid w:val="006A2607"/>
    <w:rsid w:val="006B3339"/>
    <w:rsid w:val="006C5992"/>
    <w:rsid w:val="006F524E"/>
    <w:rsid w:val="00745217"/>
    <w:rsid w:val="007665F1"/>
    <w:rsid w:val="0077503B"/>
    <w:rsid w:val="0077779E"/>
    <w:rsid w:val="007B2C65"/>
    <w:rsid w:val="007C6EE9"/>
    <w:rsid w:val="007D5DF9"/>
    <w:rsid w:val="00840DCF"/>
    <w:rsid w:val="008679C7"/>
    <w:rsid w:val="008E25F2"/>
    <w:rsid w:val="008F6BEC"/>
    <w:rsid w:val="00903E5C"/>
    <w:rsid w:val="0090418E"/>
    <w:rsid w:val="009226F1"/>
    <w:rsid w:val="00961185"/>
    <w:rsid w:val="00973849"/>
    <w:rsid w:val="00975FA4"/>
    <w:rsid w:val="00A32A08"/>
    <w:rsid w:val="00A46919"/>
    <w:rsid w:val="00A92583"/>
    <w:rsid w:val="00B21D11"/>
    <w:rsid w:val="00B80964"/>
    <w:rsid w:val="00B81484"/>
    <w:rsid w:val="00B85375"/>
    <w:rsid w:val="00BB7E52"/>
    <w:rsid w:val="00BE105A"/>
    <w:rsid w:val="00BE6D29"/>
    <w:rsid w:val="00C659A8"/>
    <w:rsid w:val="00C7512F"/>
    <w:rsid w:val="00C86307"/>
    <w:rsid w:val="00CA2530"/>
    <w:rsid w:val="00CC79E1"/>
    <w:rsid w:val="00CE0B2A"/>
    <w:rsid w:val="00DA1C5E"/>
    <w:rsid w:val="00DB0E13"/>
    <w:rsid w:val="00DE36D9"/>
    <w:rsid w:val="00DF5AA1"/>
    <w:rsid w:val="00E27430"/>
    <w:rsid w:val="00E31AF5"/>
    <w:rsid w:val="00E6622A"/>
    <w:rsid w:val="00E71A3A"/>
    <w:rsid w:val="00E92F21"/>
    <w:rsid w:val="00EC0C74"/>
    <w:rsid w:val="00EF2F12"/>
    <w:rsid w:val="00F00F37"/>
    <w:rsid w:val="00F343D8"/>
    <w:rsid w:val="00F45082"/>
    <w:rsid w:val="00F45148"/>
    <w:rsid w:val="00FB1B71"/>
    <w:rsid w:val="00FC0340"/>
    <w:rsid w:val="2A892C47"/>
    <w:rsid w:val="61B6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A1C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105A"/>
    <w:pPr>
      <w:widowControl w:val="0"/>
      <w:ind w:left="400" w:right="288"/>
      <w:outlineLvl w:val="0"/>
    </w:pPr>
    <w:rPr>
      <w:rFonts w:ascii="Gisha" w:eastAsia="Gisha" w:hAnsi="Gisha" w:cs="Gisha"/>
      <w:sz w:val="40"/>
      <w:szCs w:val="40"/>
      <w:u w:val="single" w:color="000000"/>
    </w:rPr>
  </w:style>
  <w:style w:type="paragraph" w:styleId="Heading2">
    <w:name w:val="heading 2"/>
    <w:basedOn w:val="Normal"/>
    <w:link w:val="Heading2Char"/>
    <w:qFormat/>
    <w:rsid w:val="00BE105A"/>
    <w:pPr>
      <w:widowControl w:val="0"/>
      <w:spacing w:before="36"/>
      <w:ind w:left="760" w:hanging="360"/>
      <w:outlineLvl w:val="1"/>
    </w:pPr>
    <w:rPr>
      <w:rFonts w:ascii="Gisha" w:eastAsia="Gisha" w:hAnsi="Gisha" w:cs="Gisha"/>
      <w:b/>
      <w:bCs/>
      <w:sz w:val="32"/>
      <w:szCs w:val="32"/>
    </w:rPr>
  </w:style>
  <w:style w:type="paragraph" w:styleId="Heading3">
    <w:name w:val="heading 3"/>
    <w:basedOn w:val="Normal"/>
    <w:link w:val="Heading3Char"/>
    <w:uiPriority w:val="1"/>
    <w:qFormat/>
    <w:rsid w:val="00BE105A"/>
    <w:pPr>
      <w:widowControl w:val="0"/>
      <w:spacing w:before="256"/>
      <w:ind w:left="400" w:right="288"/>
      <w:outlineLvl w:val="2"/>
    </w:pPr>
    <w:rPr>
      <w:rFonts w:ascii="Gisha" w:eastAsia="Gisha" w:hAnsi="Gisha" w:cs="Gisha"/>
      <w:sz w:val="32"/>
      <w:szCs w:val="32"/>
    </w:rPr>
  </w:style>
  <w:style w:type="paragraph" w:styleId="Heading4">
    <w:name w:val="heading 4"/>
    <w:basedOn w:val="Normal"/>
    <w:link w:val="Heading4Char"/>
    <w:uiPriority w:val="1"/>
    <w:qFormat/>
    <w:rsid w:val="00BE105A"/>
    <w:pPr>
      <w:widowControl w:val="0"/>
      <w:ind w:left="714"/>
      <w:outlineLvl w:val="3"/>
    </w:pPr>
    <w:rPr>
      <w:rFonts w:ascii="Gisha" w:eastAsia="Gisha" w:hAnsi="Gisha" w:cs="Gisha"/>
      <w:b/>
      <w:bCs/>
      <w:sz w:val="28"/>
      <w:szCs w:val="28"/>
    </w:rPr>
  </w:style>
  <w:style w:type="paragraph" w:styleId="Heading5">
    <w:name w:val="heading 5"/>
    <w:basedOn w:val="Normal"/>
    <w:link w:val="Heading5Char"/>
    <w:uiPriority w:val="1"/>
    <w:qFormat/>
    <w:rsid w:val="00BE105A"/>
    <w:pPr>
      <w:widowControl w:val="0"/>
      <w:ind w:left="400"/>
      <w:outlineLvl w:val="4"/>
    </w:pPr>
    <w:rPr>
      <w:rFonts w:ascii="Gisha" w:eastAsia="Gisha" w:hAnsi="Gisha" w:cs="Gisha"/>
      <w:i/>
      <w:sz w:val="23"/>
      <w:szCs w:val="23"/>
    </w:rPr>
  </w:style>
  <w:style w:type="paragraph" w:styleId="Heading6">
    <w:name w:val="heading 6"/>
    <w:basedOn w:val="Normal"/>
    <w:link w:val="Heading6Char"/>
    <w:uiPriority w:val="1"/>
    <w:qFormat/>
    <w:rsid w:val="00BE105A"/>
    <w:pPr>
      <w:widowControl w:val="0"/>
      <w:ind w:left="400" w:right="288"/>
      <w:outlineLvl w:val="5"/>
    </w:pPr>
    <w:rPr>
      <w:rFonts w:ascii="Gisha" w:eastAsia="Gisha" w:hAnsi="Gisha" w:cs="Gish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3E6F"/>
    <w:rPr>
      <w:rFonts w:eastAsiaTheme="minorEastAsia"/>
      <w:sz w:val="22"/>
      <w:szCs w:val="22"/>
      <w:lang w:eastAsia="zh-CN"/>
    </w:rPr>
  </w:style>
  <w:style w:type="character" w:customStyle="1" w:styleId="NoSpacingChar">
    <w:name w:val="No Spacing Char"/>
    <w:basedOn w:val="DefaultParagraphFont"/>
    <w:link w:val="NoSpacing"/>
    <w:uiPriority w:val="1"/>
    <w:rsid w:val="00123E6F"/>
    <w:rPr>
      <w:rFonts w:eastAsiaTheme="minorEastAsia"/>
      <w:sz w:val="22"/>
      <w:szCs w:val="22"/>
      <w:lang w:eastAsia="zh-CN"/>
    </w:rPr>
  </w:style>
  <w:style w:type="paragraph" w:styleId="Header">
    <w:name w:val="header"/>
    <w:basedOn w:val="Normal"/>
    <w:link w:val="HeaderChar"/>
    <w:uiPriority w:val="99"/>
    <w:unhideWhenUsed/>
    <w:rsid w:val="00123E6F"/>
    <w:pPr>
      <w:tabs>
        <w:tab w:val="center" w:pos="4513"/>
        <w:tab w:val="right" w:pos="9026"/>
      </w:tabs>
    </w:pPr>
  </w:style>
  <w:style w:type="character" w:customStyle="1" w:styleId="HeaderChar">
    <w:name w:val="Header Char"/>
    <w:basedOn w:val="DefaultParagraphFont"/>
    <w:link w:val="Header"/>
    <w:uiPriority w:val="99"/>
    <w:rsid w:val="00123E6F"/>
  </w:style>
  <w:style w:type="paragraph" w:styleId="Footer">
    <w:name w:val="footer"/>
    <w:basedOn w:val="Normal"/>
    <w:link w:val="FooterChar"/>
    <w:uiPriority w:val="99"/>
    <w:unhideWhenUsed/>
    <w:rsid w:val="00123E6F"/>
    <w:pPr>
      <w:tabs>
        <w:tab w:val="center" w:pos="4513"/>
        <w:tab w:val="right" w:pos="9026"/>
      </w:tabs>
    </w:pPr>
  </w:style>
  <w:style w:type="character" w:customStyle="1" w:styleId="FooterChar">
    <w:name w:val="Footer Char"/>
    <w:basedOn w:val="DefaultParagraphFont"/>
    <w:link w:val="Footer"/>
    <w:uiPriority w:val="99"/>
    <w:rsid w:val="00123E6F"/>
  </w:style>
  <w:style w:type="table" w:styleId="TableGrid">
    <w:name w:val="Table Grid"/>
    <w:basedOn w:val="TableNormal"/>
    <w:uiPriority w:val="99"/>
    <w:rsid w:val="001D0AD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8CE"/>
    <w:pPr>
      <w:spacing w:after="200" w:line="276" w:lineRule="auto"/>
      <w:ind w:left="720"/>
      <w:contextualSpacing/>
    </w:pPr>
    <w:rPr>
      <w:rFonts w:ascii="Calibri" w:eastAsia="Calibri" w:hAnsi="Calibri" w:cs="Times New Roman"/>
      <w:sz w:val="22"/>
      <w:szCs w:val="22"/>
      <w:lang w:val="en-GB"/>
    </w:rPr>
  </w:style>
  <w:style w:type="paragraph" w:styleId="BodyText">
    <w:name w:val="Body Text"/>
    <w:basedOn w:val="Normal"/>
    <w:link w:val="BodyTextChar"/>
    <w:rsid w:val="000F58CE"/>
    <w:pPr>
      <w:jc w:val="both"/>
    </w:pPr>
    <w:rPr>
      <w:rFonts w:ascii="Arial" w:eastAsia="Times New Roman" w:hAnsi="Arial" w:cs="Arial"/>
      <w:lang w:val="en-GB"/>
    </w:rPr>
  </w:style>
  <w:style w:type="character" w:customStyle="1" w:styleId="BodyTextChar">
    <w:name w:val="Body Text Char"/>
    <w:basedOn w:val="DefaultParagraphFont"/>
    <w:link w:val="BodyText"/>
    <w:rsid w:val="000F58CE"/>
    <w:rPr>
      <w:rFonts w:ascii="Arial" w:eastAsia="Times New Roman" w:hAnsi="Arial" w:cs="Arial"/>
      <w:lang w:val="en-GB"/>
    </w:rPr>
  </w:style>
  <w:style w:type="character" w:customStyle="1" w:styleId="Heading1Char">
    <w:name w:val="Heading 1 Char"/>
    <w:basedOn w:val="DefaultParagraphFont"/>
    <w:link w:val="Heading1"/>
    <w:uiPriority w:val="9"/>
    <w:rsid w:val="00BE105A"/>
    <w:rPr>
      <w:rFonts w:ascii="Gisha" w:eastAsia="Gisha" w:hAnsi="Gisha" w:cs="Gisha"/>
      <w:sz w:val="40"/>
      <w:szCs w:val="40"/>
      <w:u w:val="single" w:color="000000"/>
    </w:rPr>
  </w:style>
  <w:style w:type="character" w:customStyle="1" w:styleId="Heading2Char">
    <w:name w:val="Heading 2 Char"/>
    <w:basedOn w:val="DefaultParagraphFont"/>
    <w:link w:val="Heading2"/>
    <w:rsid w:val="00BE105A"/>
    <w:rPr>
      <w:rFonts w:ascii="Gisha" w:eastAsia="Gisha" w:hAnsi="Gisha" w:cs="Gisha"/>
      <w:b/>
      <w:bCs/>
      <w:sz w:val="32"/>
      <w:szCs w:val="32"/>
    </w:rPr>
  </w:style>
  <w:style w:type="character" w:customStyle="1" w:styleId="Heading3Char">
    <w:name w:val="Heading 3 Char"/>
    <w:basedOn w:val="DefaultParagraphFont"/>
    <w:link w:val="Heading3"/>
    <w:uiPriority w:val="1"/>
    <w:rsid w:val="00BE105A"/>
    <w:rPr>
      <w:rFonts w:ascii="Gisha" w:eastAsia="Gisha" w:hAnsi="Gisha" w:cs="Gisha"/>
      <w:sz w:val="32"/>
      <w:szCs w:val="32"/>
    </w:rPr>
  </w:style>
  <w:style w:type="character" w:customStyle="1" w:styleId="Heading4Char">
    <w:name w:val="Heading 4 Char"/>
    <w:basedOn w:val="DefaultParagraphFont"/>
    <w:link w:val="Heading4"/>
    <w:uiPriority w:val="1"/>
    <w:rsid w:val="00BE105A"/>
    <w:rPr>
      <w:rFonts w:ascii="Gisha" w:eastAsia="Gisha" w:hAnsi="Gisha" w:cs="Gisha"/>
      <w:b/>
      <w:bCs/>
      <w:sz w:val="28"/>
      <w:szCs w:val="28"/>
    </w:rPr>
  </w:style>
  <w:style w:type="character" w:customStyle="1" w:styleId="Heading5Char">
    <w:name w:val="Heading 5 Char"/>
    <w:basedOn w:val="DefaultParagraphFont"/>
    <w:link w:val="Heading5"/>
    <w:uiPriority w:val="1"/>
    <w:rsid w:val="00BE105A"/>
    <w:rPr>
      <w:rFonts w:ascii="Gisha" w:eastAsia="Gisha" w:hAnsi="Gisha" w:cs="Gisha"/>
      <w:i/>
      <w:sz w:val="23"/>
      <w:szCs w:val="23"/>
    </w:rPr>
  </w:style>
  <w:style w:type="character" w:customStyle="1" w:styleId="Heading6Char">
    <w:name w:val="Heading 6 Char"/>
    <w:basedOn w:val="DefaultParagraphFont"/>
    <w:link w:val="Heading6"/>
    <w:uiPriority w:val="1"/>
    <w:rsid w:val="00BE105A"/>
    <w:rPr>
      <w:rFonts w:ascii="Gisha" w:eastAsia="Gisha" w:hAnsi="Gisha" w:cs="Gisha"/>
      <w:b/>
      <w:bCs/>
      <w:sz w:val="22"/>
      <w:szCs w:val="22"/>
    </w:rPr>
  </w:style>
  <w:style w:type="paragraph" w:customStyle="1" w:styleId="TableParagraph">
    <w:name w:val="Table Paragraph"/>
    <w:basedOn w:val="Normal"/>
    <w:uiPriority w:val="1"/>
    <w:qFormat/>
    <w:rsid w:val="00BE105A"/>
    <w:pPr>
      <w:widowControl w:val="0"/>
      <w:ind w:left="138"/>
    </w:pPr>
    <w:rPr>
      <w:rFonts w:ascii="Segoe Print" w:eastAsia="Segoe Print" w:hAnsi="Segoe Print" w:cs="Segoe Print"/>
      <w:sz w:val="22"/>
      <w:szCs w:val="22"/>
    </w:rPr>
  </w:style>
  <w:style w:type="character" w:styleId="Hyperlink">
    <w:name w:val="Hyperlink"/>
    <w:rsid w:val="00143E20"/>
    <w:rPr>
      <w:color w:val="0000FF"/>
      <w:u w:val="single"/>
    </w:rPr>
  </w:style>
  <w:style w:type="paragraph" w:styleId="NormalWeb">
    <w:name w:val="Normal (Web)"/>
    <w:basedOn w:val="Normal"/>
    <w:unhideWhenUsed/>
    <w:rsid w:val="00143E20"/>
    <w:pPr>
      <w:spacing w:before="120" w:after="120" w:line="300" w:lineRule="atLeast"/>
    </w:pPr>
    <w:rPr>
      <w:rFonts w:ascii="Times New Roman" w:eastAsia="Times New Roman" w:hAnsi="Times New Roman" w:cs="Times New Roman"/>
    </w:rPr>
  </w:style>
  <w:style w:type="character" w:customStyle="1" w:styleId="body1">
    <w:name w:val="body1"/>
    <w:basedOn w:val="DefaultParagraphFont"/>
    <w:rsid w:val="00143E20"/>
    <w:rPr>
      <w:rFonts w:ascii="Verdana" w:hAnsi="Verdana" w:hint="default"/>
      <w:color w:val="000000"/>
      <w:sz w:val="17"/>
      <w:szCs w:val="17"/>
    </w:rPr>
  </w:style>
  <w:style w:type="character" w:styleId="Strong">
    <w:name w:val="Strong"/>
    <w:basedOn w:val="DefaultParagraphFont"/>
    <w:uiPriority w:val="22"/>
    <w:qFormat/>
    <w:rsid w:val="00143E20"/>
    <w:rPr>
      <w:b/>
      <w:bCs/>
    </w:rPr>
  </w:style>
  <w:style w:type="paragraph" w:customStyle="1" w:styleId="Default">
    <w:name w:val="Default"/>
    <w:rsid w:val="00B85375"/>
    <w:pPr>
      <w:autoSpaceDE w:val="0"/>
      <w:autoSpaceDN w:val="0"/>
      <w:adjustRightInd w:val="0"/>
    </w:pPr>
    <w:rPr>
      <w:rFonts w:ascii="Calibri" w:hAnsi="Calibri" w:cs="Calibri"/>
      <w:color w:val="000000"/>
      <w:lang w:val="en-GB"/>
    </w:rPr>
  </w:style>
  <w:style w:type="paragraph" w:customStyle="1" w:styleId="H3">
    <w:name w:val="H3"/>
    <w:basedOn w:val="Normal"/>
    <w:next w:val="Normal"/>
    <w:rsid w:val="00DA1C5E"/>
    <w:pPr>
      <w:keepNext/>
      <w:autoSpaceDE w:val="0"/>
      <w:autoSpaceDN w:val="0"/>
      <w:adjustRightInd w:val="0"/>
      <w:spacing w:before="100" w:after="100"/>
      <w:outlineLvl w:val="3"/>
    </w:pPr>
    <w:rPr>
      <w:rFonts w:ascii="Times New Roman" w:eastAsia="MS Mincho" w:hAnsi="Times New Roman" w:cs="Times New Roman"/>
      <w:b/>
      <w:bCs/>
      <w:sz w:val="28"/>
      <w:szCs w:val="28"/>
      <w:lang w:val="en-GB" w:eastAsia="ja-JP"/>
    </w:rPr>
  </w:style>
  <w:style w:type="character" w:customStyle="1" w:styleId="CITE">
    <w:name w:val="CITE"/>
    <w:rsid w:val="00DA1C5E"/>
    <w:rPr>
      <w:i/>
      <w:iCs/>
    </w:rPr>
  </w:style>
  <w:style w:type="paragraph" w:styleId="BalloonText">
    <w:name w:val="Balloon Text"/>
    <w:basedOn w:val="Normal"/>
    <w:link w:val="BalloonTextChar"/>
    <w:rsid w:val="00DA1C5E"/>
    <w:rPr>
      <w:rFonts w:ascii="Segoe UI" w:eastAsia="MS Mincho" w:hAnsi="Segoe UI" w:cs="Segoe UI"/>
      <w:sz w:val="18"/>
      <w:szCs w:val="18"/>
      <w:lang w:val="en-GB" w:eastAsia="ja-JP"/>
    </w:rPr>
  </w:style>
  <w:style w:type="character" w:customStyle="1" w:styleId="BalloonTextChar">
    <w:name w:val="Balloon Text Char"/>
    <w:basedOn w:val="DefaultParagraphFont"/>
    <w:link w:val="BalloonText"/>
    <w:rsid w:val="00DA1C5E"/>
    <w:rPr>
      <w:rFonts w:ascii="Segoe UI" w:eastAsia="MS Mincho" w:hAnsi="Segoe UI" w:cs="Segoe UI"/>
      <w:sz w:val="18"/>
      <w:szCs w:val="18"/>
      <w:lang w:val="en-GB" w:eastAsia="ja-JP"/>
    </w:rPr>
  </w:style>
  <w:style w:type="paragraph" w:customStyle="1" w:styleId="CM4">
    <w:name w:val="CM4"/>
    <w:basedOn w:val="Default"/>
    <w:next w:val="Default"/>
    <w:uiPriority w:val="99"/>
    <w:rsid w:val="00DA1C5E"/>
    <w:pPr>
      <w:widowControl w:val="0"/>
      <w:spacing w:line="258" w:lineRule="atLeast"/>
    </w:pPr>
    <w:rPr>
      <w:rFonts w:ascii="Arial" w:eastAsia="Times New Roman" w:hAnsi="Arial" w:cs="Arial"/>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5998">
      <w:bodyDiv w:val="1"/>
      <w:marLeft w:val="0"/>
      <w:marRight w:val="0"/>
      <w:marTop w:val="0"/>
      <w:marBottom w:val="0"/>
      <w:divBdr>
        <w:top w:val="none" w:sz="0" w:space="0" w:color="auto"/>
        <w:left w:val="none" w:sz="0" w:space="0" w:color="auto"/>
        <w:bottom w:val="none" w:sz="0" w:space="0" w:color="auto"/>
        <w:right w:val="none" w:sz="0" w:space="0" w:color="auto"/>
      </w:divBdr>
      <w:divsChild>
        <w:div w:id="1846438907">
          <w:marLeft w:val="0"/>
          <w:marRight w:val="0"/>
          <w:marTop w:val="75"/>
          <w:marBottom w:val="0"/>
          <w:divBdr>
            <w:top w:val="none" w:sz="0" w:space="0" w:color="auto"/>
            <w:left w:val="none" w:sz="0" w:space="0" w:color="auto"/>
            <w:bottom w:val="none" w:sz="0" w:space="0" w:color="auto"/>
            <w:right w:val="none" w:sz="0" w:space="0" w:color="auto"/>
          </w:divBdr>
          <w:divsChild>
            <w:div w:id="1304580068">
              <w:marLeft w:val="0"/>
              <w:marRight w:val="0"/>
              <w:marTop w:val="0"/>
              <w:marBottom w:val="0"/>
              <w:divBdr>
                <w:top w:val="single" w:sz="6" w:space="8" w:color="CCCCCC"/>
                <w:left w:val="single" w:sz="6" w:space="11" w:color="CCCCCC"/>
                <w:bottom w:val="single" w:sz="18" w:space="19" w:color="999999"/>
                <w:right w:val="single" w:sz="18" w:space="8" w:color="999999"/>
              </w:divBdr>
              <w:divsChild>
                <w:div w:id="19234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spcc.org.uk/preventing-abuse/child-abuse-and-neglect/" TargetMode="External"/><Relationship Id="rId18" Type="http://schemas.openxmlformats.org/officeDocument/2006/relationships/hyperlink" Target="https://www.gov.uk/government/publications/teachers-standard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gov.uk/government/publications/working-together-to-safeguard-children--2"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eader" Target="header3.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gov.uk/report-child-abuse-to-local-council"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hyperlink" Target="https://www.gov.uk/government/publications/analysis-of-serious-case-reviews-2011-to-2014" TargetMode="External"/><Relationship Id="rId32" Type="http://schemas.openxmlformats.org/officeDocument/2006/relationships/hyperlink" Target="https://www.gov.uk/government/publications/what-to-do-if-youre-worried-a-child-is-being-abused--2" TargetMode="External"/><Relationship Id="rId5" Type="http://schemas.openxmlformats.org/officeDocument/2006/relationships/webSettings" Target="web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gov.uk/government/publications/working-together-to-safeguard-children--2"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105A81-4561-4840-8963-46CB4E54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F94DADC1</Template>
  <TotalTime>1</TotalTime>
  <Pages>25</Pages>
  <Words>9103</Words>
  <Characters>51893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Briscoe Lane Academy</Company>
  <LinksUpToDate>false</LinksUpToDate>
  <CharactersWithSpaces>60875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Heggs</dc:creator>
  <cp:keywords/>
  <dc:description/>
  <cp:lastModifiedBy>Claire Hall</cp:lastModifiedBy>
  <cp:revision>2</cp:revision>
  <dcterms:created xsi:type="dcterms:W3CDTF">2018-10-02T13:00:00Z</dcterms:created>
  <dcterms:modified xsi:type="dcterms:W3CDTF">2018-10-02T13:00:00Z</dcterms:modified>
</cp:coreProperties>
</file>